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449C4D" w14:textId="0CA437C9" w:rsidR="00C821EC" w:rsidRDefault="00C821EC" w:rsidP="00C821EC">
      <w:pPr>
        <w:autoSpaceDE w:val="0"/>
        <w:autoSpaceDN w:val="0"/>
        <w:adjustRightInd w:val="0"/>
        <w:spacing w:after="0" w:line="240" w:lineRule="auto"/>
        <w:jc w:val="right"/>
        <w:rPr>
          <w:rFonts w:ascii="Arial" w:hAnsi="Arial" w:cs="Arial"/>
          <w:b/>
          <w:bCs/>
          <w:noProof w:val="0"/>
          <w:lang w:eastAsia="pl-PL"/>
        </w:rPr>
      </w:pPr>
      <w:bookmarkStart w:id="0" w:name="_GoBack"/>
      <w:bookmarkEnd w:id="0"/>
      <w:r w:rsidRPr="00C821EC">
        <w:rPr>
          <w:rFonts w:ascii="Arial" w:hAnsi="Arial" w:cs="Arial"/>
          <w:b/>
          <w:bCs/>
          <w:noProof w:val="0"/>
          <w:lang w:eastAsia="pl-PL"/>
        </w:rPr>
        <w:t xml:space="preserve">Załącznik </w:t>
      </w:r>
      <w:r w:rsidR="00457D22">
        <w:rPr>
          <w:rFonts w:ascii="Arial" w:hAnsi="Arial" w:cs="Arial"/>
          <w:b/>
          <w:bCs/>
          <w:noProof w:val="0"/>
          <w:lang w:eastAsia="pl-PL"/>
        </w:rPr>
        <w:t>N</w:t>
      </w:r>
      <w:r w:rsidRPr="00C821EC">
        <w:rPr>
          <w:rFonts w:ascii="Arial" w:hAnsi="Arial" w:cs="Arial"/>
          <w:b/>
          <w:bCs/>
          <w:noProof w:val="0"/>
          <w:lang w:eastAsia="pl-PL"/>
        </w:rPr>
        <w:t xml:space="preserve">r 7 </w:t>
      </w:r>
      <w:r w:rsidR="003926CE">
        <w:rPr>
          <w:rFonts w:ascii="Arial" w:hAnsi="Arial" w:cs="Arial"/>
          <w:b/>
          <w:bCs/>
          <w:noProof w:val="0"/>
          <w:lang w:eastAsia="pl-PL"/>
        </w:rPr>
        <w:t>do SIWZ</w:t>
      </w:r>
    </w:p>
    <w:p w14:paraId="12FCE21B" w14:textId="144F9ED8" w:rsidR="003926CE" w:rsidRDefault="003926CE" w:rsidP="00C821EC">
      <w:pPr>
        <w:autoSpaceDE w:val="0"/>
        <w:autoSpaceDN w:val="0"/>
        <w:adjustRightInd w:val="0"/>
        <w:spacing w:after="0" w:line="240" w:lineRule="auto"/>
        <w:jc w:val="right"/>
        <w:rPr>
          <w:rFonts w:ascii="Arial" w:hAnsi="Arial" w:cs="Arial"/>
          <w:b/>
          <w:bCs/>
          <w:noProof w:val="0"/>
          <w:lang w:eastAsia="pl-PL"/>
        </w:rPr>
      </w:pPr>
      <w:r>
        <w:rPr>
          <w:rFonts w:ascii="Arial" w:hAnsi="Arial" w:cs="Arial"/>
          <w:b/>
          <w:bCs/>
          <w:noProof w:val="0"/>
          <w:lang w:eastAsia="pl-PL"/>
        </w:rPr>
        <w:t>Załącznik nr 1 do Umowy</w:t>
      </w:r>
    </w:p>
    <w:p w14:paraId="07B6A24E" w14:textId="77777777" w:rsidR="003926CE" w:rsidRPr="00C821EC" w:rsidRDefault="003926CE" w:rsidP="00C821EC">
      <w:pPr>
        <w:autoSpaceDE w:val="0"/>
        <w:autoSpaceDN w:val="0"/>
        <w:adjustRightInd w:val="0"/>
        <w:spacing w:after="0" w:line="240" w:lineRule="auto"/>
        <w:jc w:val="right"/>
        <w:rPr>
          <w:rFonts w:ascii="Arial" w:hAnsi="Arial" w:cs="Arial"/>
          <w:b/>
          <w:bCs/>
          <w:noProof w:val="0"/>
          <w:lang w:eastAsia="pl-PL"/>
        </w:rPr>
      </w:pPr>
    </w:p>
    <w:p w14:paraId="3BA3E87F" w14:textId="77777777" w:rsidR="00C821EC" w:rsidRDefault="00C821EC" w:rsidP="00FE367C">
      <w:pPr>
        <w:autoSpaceDE w:val="0"/>
        <w:autoSpaceDN w:val="0"/>
        <w:adjustRightInd w:val="0"/>
        <w:spacing w:after="0" w:line="240" w:lineRule="auto"/>
        <w:jc w:val="center"/>
        <w:rPr>
          <w:rFonts w:ascii="Arial" w:hAnsi="Arial" w:cs="Arial"/>
          <w:b/>
          <w:bCs/>
          <w:noProof w:val="0"/>
          <w:lang w:eastAsia="pl-PL"/>
        </w:rPr>
      </w:pPr>
    </w:p>
    <w:p w14:paraId="48BAD6FD" w14:textId="05C397D1" w:rsidR="00FE367C" w:rsidRPr="00C821EC" w:rsidRDefault="00FE367C" w:rsidP="00FE367C">
      <w:pPr>
        <w:autoSpaceDE w:val="0"/>
        <w:autoSpaceDN w:val="0"/>
        <w:adjustRightInd w:val="0"/>
        <w:spacing w:after="0" w:line="240" w:lineRule="auto"/>
        <w:jc w:val="center"/>
        <w:rPr>
          <w:rFonts w:ascii="Arial" w:hAnsi="Arial" w:cs="Arial"/>
          <w:b/>
          <w:bCs/>
          <w:noProof w:val="0"/>
          <w:lang w:eastAsia="pl-PL"/>
        </w:rPr>
      </w:pPr>
      <w:r w:rsidRPr="00C821EC">
        <w:rPr>
          <w:rFonts w:ascii="Arial" w:hAnsi="Arial" w:cs="Arial"/>
          <w:b/>
          <w:bCs/>
          <w:noProof w:val="0"/>
          <w:lang w:eastAsia="pl-PL"/>
        </w:rPr>
        <w:t>OPIS PRZEDMIOTU ZAMÓWIENIA</w:t>
      </w:r>
    </w:p>
    <w:p w14:paraId="42D67D1B" w14:textId="77777777" w:rsidR="00FE367C" w:rsidRPr="00C821EC" w:rsidRDefault="00FE367C" w:rsidP="00FE367C">
      <w:pPr>
        <w:autoSpaceDE w:val="0"/>
        <w:autoSpaceDN w:val="0"/>
        <w:adjustRightInd w:val="0"/>
        <w:spacing w:after="0" w:line="240" w:lineRule="auto"/>
        <w:jc w:val="center"/>
        <w:rPr>
          <w:rFonts w:ascii="Arial" w:hAnsi="Arial" w:cs="Arial"/>
          <w:b/>
          <w:bCs/>
          <w:noProof w:val="0"/>
          <w:sz w:val="20"/>
          <w:szCs w:val="20"/>
          <w:lang w:eastAsia="pl-PL"/>
        </w:rPr>
      </w:pPr>
    </w:p>
    <w:p w14:paraId="398A3C71" w14:textId="77777777" w:rsidR="00FE367C" w:rsidRPr="00C821EC" w:rsidRDefault="00FE367C" w:rsidP="00FE367C">
      <w:pPr>
        <w:autoSpaceDE w:val="0"/>
        <w:autoSpaceDN w:val="0"/>
        <w:adjustRightInd w:val="0"/>
        <w:spacing w:after="0" w:line="240" w:lineRule="auto"/>
        <w:ind w:left="567"/>
        <w:jc w:val="both"/>
        <w:rPr>
          <w:rFonts w:ascii="Arial" w:hAnsi="Arial" w:cs="Arial"/>
          <w:b/>
          <w:iCs/>
          <w:noProof w:val="0"/>
          <w:sz w:val="20"/>
          <w:szCs w:val="20"/>
          <w:lang w:eastAsia="pl-PL"/>
        </w:rPr>
      </w:pPr>
    </w:p>
    <w:p w14:paraId="073D8768" w14:textId="77777777" w:rsidR="00FE367C" w:rsidRPr="00C821EC" w:rsidRDefault="00FE367C" w:rsidP="00FE367C">
      <w:pPr>
        <w:numPr>
          <w:ilvl w:val="0"/>
          <w:numId w:val="2"/>
        </w:numPr>
        <w:autoSpaceDE w:val="0"/>
        <w:autoSpaceDN w:val="0"/>
        <w:adjustRightInd w:val="0"/>
        <w:spacing w:after="0" w:line="240" w:lineRule="auto"/>
        <w:ind w:left="567" w:hanging="567"/>
        <w:jc w:val="both"/>
        <w:rPr>
          <w:rFonts w:ascii="Arial" w:hAnsi="Arial" w:cs="Arial"/>
          <w:b/>
          <w:iCs/>
          <w:noProof w:val="0"/>
          <w:sz w:val="20"/>
          <w:szCs w:val="20"/>
          <w:lang w:eastAsia="pl-PL"/>
        </w:rPr>
      </w:pPr>
      <w:r w:rsidRPr="00C821EC">
        <w:rPr>
          <w:rFonts w:ascii="Arial" w:hAnsi="Arial" w:cs="Arial"/>
          <w:b/>
          <w:iCs/>
          <w:noProof w:val="0"/>
          <w:sz w:val="20"/>
          <w:szCs w:val="20"/>
          <w:lang w:eastAsia="pl-PL"/>
        </w:rPr>
        <w:t>Przedmiot zamówienia</w:t>
      </w:r>
    </w:p>
    <w:p w14:paraId="5E8057C7" w14:textId="77777777" w:rsidR="00FE367C" w:rsidRPr="00C821EC" w:rsidRDefault="00FE367C" w:rsidP="00FE367C">
      <w:pPr>
        <w:autoSpaceDE w:val="0"/>
        <w:autoSpaceDN w:val="0"/>
        <w:adjustRightInd w:val="0"/>
        <w:spacing w:after="0" w:line="240" w:lineRule="auto"/>
        <w:jc w:val="both"/>
        <w:rPr>
          <w:rFonts w:ascii="Arial" w:hAnsi="Arial" w:cs="Arial"/>
          <w:iCs/>
          <w:noProof w:val="0"/>
          <w:sz w:val="20"/>
          <w:szCs w:val="20"/>
          <w:lang w:eastAsia="pl-PL"/>
        </w:rPr>
      </w:pPr>
    </w:p>
    <w:p w14:paraId="22D02ECB" w14:textId="77777777" w:rsidR="00C821EC" w:rsidRPr="00C821EC" w:rsidRDefault="00C821EC" w:rsidP="00C821EC">
      <w:pPr>
        <w:autoSpaceDE w:val="0"/>
        <w:autoSpaceDN w:val="0"/>
        <w:adjustRightInd w:val="0"/>
        <w:spacing w:before="60" w:after="60" w:line="276" w:lineRule="auto"/>
        <w:rPr>
          <w:rFonts w:ascii="Arial" w:hAnsi="Arial" w:cs="Arial"/>
          <w:sz w:val="20"/>
          <w:szCs w:val="20"/>
        </w:rPr>
      </w:pPr>
      <w:r w:rsidRPr="00C821EC">
        <w:rPr>
          <w:rFonts w:ascii="Arial" w:hAnsi="Arial" w:cs="Arial"/>
          <w:sz w:val="20"/>
          <w:szCs w:val="20"/>
        </w:rPr>
        <w:t>Przedmiot zamówienia obejmuje m.in.:</w:t>
      </w:r>
    </w:p>
    <w:p w14:paraId="279FE568" w14:textId="77777777" w:rsidR="00C821EC" w:rsidRPr="00C821EC" w:rsidRDefault="00C821EC" w:rsidP="00C821EC">
      <w:pPr>
        <w:pStyle w:val="Akapitzlist"/>
        <w:widowControl w:val="0"/>
        <w:numPr>
          <w:ilvl w:val="0"/>
          <w:numId w:val="34"/>
        </w:numPr>
        <w:suppressAutoHyphens/>
        <w:spacing w:before="60" w:after="60" w:line="276" w:lineRule="auto"/>
        <w:contextualSpacing w:val="0"/>
        <w:jc w:val="both"/>
        <w:rPr>
          <w:rFonts w:ascii="Arial" w:hAnsi="Arial" w:cs="Arial"/>
          <w:sz w:val="20"/>
          <w:szCs w:val="20"/>
        </w:rPr>
      </w:pPr>
      <w:bookmarkStart w:id="1" w:name="_Hlk17968977"/>
      <w:r w:rsidRPr="00C821EC">
        <w:rPr>
          <w:rFonts w:ascii="Arial" w:hAnsi="Arial" w:cs="Arial"/>
          <w:sz w:val="20"/>
          <w:szCs w:val="20"/>
        </w:rPr>
        <w:t>Udzielenie licencji na Zintegrowany System Informatyczny wspomagający zarządzanie przedsiębiorstwem ciepłowniczym;</w:t>
      </w:r>
    </w:p>
    <w:p w14:paraId="3C30A172" w14:textId="77777777" w:rsidR="00C821EC" w:rsidRPr="00C821EC" w:rsidRDefault="00C821EC" w:rsidP="00C821EC">
      <w:pPr>
        <w:pStyle w:val="Akapitzlist"/>
        <w:widowControl w:val="0"/>
        <w:numPr>
          <w:ilvl w:val="0"/>
          <w:numId w:val="34"/>
        </w:numPr>
        <w:suppressAutoHyphens/>
        <w:spacing w:before="60" w:after="60" w:line="276" w:lineRule="auto"/>
        <w:ind w:hanging="295"/>
        <w:contextualSpacing w:val="0"/>
        <w:jc w:val="both"/>
        <w:rPr>
          <w:rFonts w:ascii="Arial" w:hAnsi="Arial" w:cs="Arial"/>
          <w:sz w:val="20"/>
          <w:szCs w:val="20"/>
        </w:rPr>
      </w:pPr>
      <w:r w:rsidRPr="00C821EC">
        <w:rPr>
          <w:rFonts w:ascii="Arial" w:hAnsi="Arial" w:cs="Arial"/>
          <w:sz w:val="20"/>
          <w:szCs w:val="20"/>
        </w:rPr>
        <w:t>Dostawę i wdrożenie Zintegrowanego Systemu Informatycznego wspomagającego zarządzanie przedsiębiorstwem ciepłowniczym;</w:t>
      </w:r>
    </w:p>
    <w:p w14:paraId="30AE6403" w14:textId="77777777" w:rsidR="00C821EC" w:rsidRPr="00C821EC" w:rsidRDefault="00C821EC" w:rsidP="00C821EC">
      <w:pPr>
        <w:pStyle w:val="Akapitzlist"/>
        <w:widowControl w:val="0"/>
        <w:numPr>
          <w:ilvl w:val="0"/>
          <w:numId w:val="34"/>
        </w:numPr>
        <w:suppressAutoHyphens/>
        <w:spacing w:before="60" w:after="60" w:line="276" w:lineRule="auto"/>
        <w:ind w:hanging="295"/>
        <w:contextualSpacing w:val="0"/>
        <w:jc w:val="both"/>
        <w:rPr>
          <w:rFonts w:ascii="Arial" w:hAnsi="Arial" w:cs="Arial"/>
          <w:sz w:val="20"/>
          <w:szCs w:val="20"/>
        </w:rPr>
      </w:pPr>
      <w:r w:rsidRPr="00C821EC">
        <w:rPr>
          <w:rFonts w:ascii="Arial" w:hAnsi="Arial" w:cs="Arial"/>
          <w:sz w:val="20"/>
          <w:szCs w:val="20"/>
        </w:rPr>
        <w:t>Dostawę i instalację bazy danych, wraz z niezbędnymi licencjami;</w:t>
      </w:r>
    </w:p>
    <w:p w14:paraId="2D3F9983" w14:textId="77777777" w:rsidR="00C821EC" w:rsidRPr="00C821EC" w:rsidRDefault="00C821EC" w:rsidP="00C821EC">
      <w:pPr>
        <w:pStyle w:val="Akapitzlist"/>
        <w:widowControl w:val="0"/>
        <w:numPr>
          <w:ilvl w:val="0"/>
          <w:numId w:val="34"/>
        </w:numPr>
        <w:suppressAutoHyphens/>
        <w:spacing w:before="60" w:after="60" w:line="276" w:lineRule="auto"/>
        <w:ind w:hanging="295"/>
        <w:contextualSpacing w:val="0"/>
        <w:jc w:val="both"/>
        <w:rPr>
          <w:rFonts w:ascii="Arial" w:hAnsi="Arial" w:cs="Arial"/>
          <w:sz w:val="20"/>
          <w:szCs w:val="20"/>
        </w:rPr>
      </w:pPr>
      <w:r w:rsidRPr="00C821EC">
        <w:rPr>
          <w:rFonts w:ascii="Arial" w:hAnsi="Arial" w:cs="Arial"/>
          <w:sz w:val="20"/>
          <w:szCs w:val="20"/>
        </w:rPr>
        <w:t>Przeprowadzenie analizy przedwdrożeniowej;</w:t>
      </w:r>
    </w:p>
    <w:bookmarkEnd w:id="1"/>
    <w:p w14:paraId="7BF108EF" w14:textId="77777777" w:rsidR="00C821EC" w:rsidRPr="00C821EC" w:rsidRDefault="00C821EC" w:rsidP="00C821EC">
      <w:pPr>
        <w:pStyle w:val="Akapitzlist"/>
        <w:widowControl w:val="0"/>
        <w:numPr>
          <w:ilvl w:val="0"/>
          <w:numId w:val="34"/>
        </w:numPr>
        <w:suppressAutoHyphens/>
        <w:spacing w:before="60" w:after="60" w:line="276" w:lineRule="auto"/>
        <w:ind w:hanging="295"/>
        <w:contextualSpacing w:val="0"/>
        <w:jc w:val="both"/>
        <w:rPr>
          <w:rFonts w:ascii="Arial" w:hAnsi="Arial" w:cs="Arial"/>
          <w:sz w:val="20"/>
          <w:szCs w:val="20"/>
        </w:rPr>
      </w:pPr>
      <w:r w:rsidRPr="00C821EC">
        <w:rPr>
          <w:rFonts w:ascii="Arial" w:hAnsi="Arial" w:cs="Arial"/>
          <w:sz w:val="20"/>
          <w:szCs w:val="20"/>
        </w:rPr>
        <w:t>Świadczenie usług serwisowych,</w:t>
      </w:r>
    </w:p>
    <w:p w14:paraId="68F0AA90" w14:textId="77777777" w:rsidR="00C821EC" w:rsidRPr="00C821EC" w:rsidRDefault="00C821EC" w:rsidP="00C821EC">
      <w:pPr>
        <w:pStyle w:val="Akapitzlist"/>
        <w:widowControl w:val="0"/>
        <w:numPr>
          <w:ilvl w:val="0"/>
          <w:numId w:val="34"/>
        </w:numPr>
        <w:suppressAutoHyphens/>
        <w:spacing w:before="60" w:after="60" w:line="276" w:lineRule="auto"/>
        <w:ind w:hanging="295"/>
        <w:contextualSpacing w:val="0"/>
        <w:jc w:val="both"/>
        <w:rPr>
          <w:rFonts w:ascii="Arial" w:hAnsi="Arial" w:cs="Arial"/>
          <w:sz w:val="20"/>
          <w:szCs w:val="20"/>
        </w:rPr>
      </w:pPr>
      <w:r w:rsidRPr="00C821EC">
        <w:rPr>
          <w:rFonts w:ascii="Arial" w:hAnsi="Arial" w:cs="Arial"/>
          <w:sz w:val="20"/>
          <w:szCs w:val="20"/>
        </w:rPr>
        <w:t>Udzielenie co najmniej 12 miesięcznej gwarancji jakości na dostarczony i wdrożony przedmiot zamówienia.</w:t>
      </w:r>
    </w:p>
    <w:p w14:paraId="15EB2A6C" w14:textId="77777777" w:rsidR="00FE367C" w:rsidRPr="00C821EC" w:rsidRDefault="00FE367C" w:rsidP="00FE367C">
      <w:pPr>
        <w:autoSpaceDE w:val="0"/>
        <w:autoSpaceDN w:val="0"/>
        <w:adjustRightInd w:val="0"/>
        <w:spacing w:after="0" w:line="240" w:lineRule="auto"/>
        <w:ind w:firstLine="567"/>
        <w:jc w:val="both"/>
        <w:rPr>
          <w:rFonts w:ascii="Arial" w:hAnsi="Arial" w:cs="Arial"/>
          <w:sz w:val="20"/>
          <w:szCs w:val="20"/>
        </w:rPr>
      </w:pPr>
    </w:p>
    <w:p w14:paraId="79C730EC" w14:textId="19911526" w:rsidR="00FE367C" w:rsidRPr="00C821EC" w:rsidRDefault="00FE367C" w:rsidP="00FE367C">
      <w:pPr>
        <w:numPr>
          <w:ilvl w:val="0"/>
          <w:numId w:val="2"/>
        </w:numPr>
        <w:autoSpaceDE w:val="0"/>
        <w:autoSpaceDN w:val="0"/>
        <w:adjustRightInd w:val="0"/>
        <w:spacing w:after="0" w:line="240" w:lineRule="auto"/>
        <w:ind w:left="567" w:hanging="567"/>
        <w:jc w:val="both"/>
        <w:rPr>
          <w:rFonts w:ascii="Arial" w:hAnsi="Arial" w:cs="Arial"/>
          <w:b/>
          <w:iCs/>
          <w:noProof w:val="0"/>
          <w:sz w:val="20"/>
          <w:szCs w:val="20"/>
          <w:lang w:eastAsia="pl-PL"/>
        </w:rPr>
      </w:pPr>
      <w:r w:rsidRPr="00C821EC">
        <w:rPr>
          <w:rFonts w:ascii="Arial" w:hAnsi="Arial" w:cs="Arial"/>
          <w:b/>
          <w:iCs/>
          <w:noProof w:val="0"/>
          <w:sz w:val="20"/>
          <w:szCs w:val="20"/>
          <w:lang w:eastAsia="pl-PL"/>
        </w:rPr>
        <w:t xml:space="preserve">Charakterystyka </w:t>
      </w:r>
      <w:r w:rsidR="00567222" w:rsidRPr="00C821EC">
        <w:rPr>
          <w:rFonts w:ascii="Arial" w:hAnsi="Arial" w:cs="Arial"/>
          <w:b/>
          <w:iCs/>
          <w:noProof w:val="0"/>
          <w:sz w:val="20"/>
          <w:szCs w:val="20"/>
          <w:lang w:eastAsia="pl-PL"/>
        </w:rPr>
        <w:t>zamówienia</w:t>
      </w:r>
    </w:p>
    <w:p w14:paraId="69ACB6B5" w14:textId="77777777" w:rsidR="00FE367C" w:rsidRPr="00C821EC" w:rsidRDefault="00FE367C" w:rsidP="00FE367C">
      <w:pPr>
        <w:autoSpaceDE w:val="0"/>
        <w:autoSpaceDN w:val="0"/>
        <w:adjustRightInd w:val="0"/>
        <w:spacing w:after="0" w:line="240" w:lineRule="auto"/>
        <w:jc w:val="both"/>
        <w:rPr>
          <w:rFonts w:ascii="Arial" w:hAnsi="Arial" w:cs="Arial"/>
          <w:iCs/>
          <w:noProof w:val="0"/>
          <w:sz w:val="20"/>
          <w:szCs w:val="20"/>
          <w:lang w:eastAsia="pl-PL"/>
        </w:rPr>
      </w:pPr>
    </w:p>
    <w:p w14:paraId="2F5B1414" w14:textId="77777777" w:rsidR="00FE367C" w:rsidRPr="00C821EC" w:rsidRDefault="00FE367C" w:rsidP="008A6D45">
      <w:pPr>
        <w:spacing w:after="0" w:line="276" w:lineRule="auto"/>
        <w:jc w:val="both"/>
        <w:rPr>
          <w:rFonts w:ascii="Arial" w:hAnsi="Arial" w:cs="Arial"/>
          <w:sz w:val="20"/>
          <w:szCs w:val="20"/>
        </w:rPr>
      </w:pPr>
      <w:r w:rsidRPr="00C821EC">
        <w:rPr>
          <w:rFonts w:ascii="Arial" w:hAnsi="Arial" w:cs="Arial"/>
          <w:sz w:val="20"/>
          <w:szCs w:val="20"/>
        </w:rPr>
        <w:t>W zakres przedmiotu zamówienia wchodzi:</w:t>
      </w:r>
    </w:p>
    <w:p w14:paraId="16A04541" w14:textId="3341C21F" w:rsidR="00436758" w:rsidRPr="00C821EC" w:rsidRDefault="00436758" w:rsidP="008A6D45">
      <w:pPr>
        <w:pStyle w:val="Tekstpodstawowy2"/>
        <w:numPr>
          <w:ilvl w:val="0"/>
          <w:numId w:val="6"/>
        </w:numPr>
        <w:spacing w:before="0" w:line="276" w:lineRule="auto"/>
        <w:ind w:left="284" w:right="0" w:hanging="284"/>
        <w:rPr>
          <w:rFonts w:cs="Arial"/>
          <w:b w:val="0"/>
          <w:bCs w:val="0"/>
          <w:color w:val="auto"/>
          <w:sz w:val="20"/>
          <w:szCs w:val="20"/>
        </w:rPr>
      </w:pPr>
      <w:r w:rsidRPr="00C821EC">
        <w:rPr>
          <w:rFonts w:cs="Arial"/>
          <w:b w:val="0"/>
          <w:bCs w:val="0"/>
          <w:sz w:val="20"/>
          <w:szCs w:val="20"/>
          <w:lang w:val="pl-PL"/>
        </w:rPr>
        <w:t>udzielenie</w:t>
      </w:r>
      <w:r w:rsidR="00FE367C" w:rsidRPr="00C821EC">
        <w:rPr>
          <w:rFonts w:cs="Arial"/>
          <w:b w:val="0"/>
          <w:bCs w:val="0"/>
          <w:sz w:val="20"/>
          <w:szCs w:val="20"/>
        </w:rPr>
        <w:t xml:space="preserve"> licencji </w:t>
      </w:r>
      <w:r w:rsidRPr="00C821EC">
        <w:rPr>
          <w:rFonts w:cs="Arial"/>
          <w:b w:val="0"/>
          <w:bCs w:val="0"/>
          <w:sz w:val="20"/>
          <w:szCs w:val="20"/>
          <w:lang w:val="pl-PL"/>
        </w:rPr>
        <w:t>oraz dostawa</w:t>
      </w:r>
      <w:r w:rsidR="00FE367C" w:rsidRPr="00C821EC">
        <w:rPr>
          <w:rFonts w:cs="Arial"/>
          <w:b w:val="0"/>
          <w:bCs w:val="0"/>
          <w:sz w:val="20"/>
          <w:szCs w:val="20"/>
        </w:rPr>
        <w:t xml:space="preserve"> </w:t>
      </w:r>
      <w:r w:rsidR="008A6D45">
        <w:rPr>
          <w:rFonts w:cs="Arial"/>
          <w:b w:val="0"/>
          <w:bCs w:val="0"/>
          <w:sz w:val="20"/>
          <w:szCs w:val="20"/>
          <w:lang w:val="pl-PL"/>
        </w:rPr>
        <w:t>Zintegrowanego Systemu Informatycznego.</w:t>
      </w:r>
    </w:p>
    <w:p w14:paraId="1FCB8374" w14:textId="5D1CEBFA" w:rsidR="00FE367C" w:rsidRPr="00C821EC" w:rsidRDefault="00436758" w:rsidP="008A6D45">
      <w:pPr>
        <w:pStyle w:val="Tekstpodstawowy2"/>
        <w:spacing w:before="0" w:line="276" w:lineRule="auto"/>
        <w:ind w:left="284" w:right="0"/>
        <w:rPr>
          <w:rFonts w:cs="Arial"/>
          <w:b w:val="0"/>
          <w:bCs w:val="0"/>
          <w:color w:val="auto"/>
          <w:sz w:val="20"/>
          <w:szCs w:val="20"/>
        </w:rPr>
      </w:pPr>
      <w:r w:rsidRPr="00C821EC">
        <w:rPr>
          <w:rFonts w:cs="Arial"/>
          <w:b w:val="0"/>
          <w:bCs w:val="0"/>
          <w:sz w:val="20"/>
          <w:szCs w:val="20"/>
          <w:lang w:val="pl-PL"/>
        </w:rPr>
        <w:t>O</w:t>
      </w:r>
      <w:r w:rsidR="00FE367C" w:rsidRPr="00C821EC">
        <w:rPr>
          <w:rFonts w:cs="Arial"/>
          <w:b w:val="0"/>
          <w:bCs w:val="0"/>
          <w:sz w:val="20"/>
          <w:szCs w:val="20"/>
        </w:rPr>
        <w:t>programowanie powinno zawierać moduły:</w:t>
      </w:r>
    </w:p>
    <w:p w14:paraId="5D7EAE90" w14:textId="77777777" w:rsidR="00FE367C" w:rsidRPr="00C821EC" w:rsidRDefault="00FE367C" w:rsidP="008A6D45">
      <w:pPr>
        <w:pStyle w:val="Tekstpodstawowy2"/>
        <w:numPr>
          <w:ilvl w:val="1"/>
          <w:numId w:val="8"/>
        </w:numPr>
        <w:spacing w:before="0" w:line="276" w:lineRule="auto"/>
        <w:ind w:left="567" w:right="0" w:hanging="283"/>
        <w:rPr>
          <w:rFonts w:cs="Arial"/>
          <w:b w:val="0"/>
          <w:bCs w:val="0"/>
          <w:color w:val="auto"/>
          <w:sz w:val="20"/>
          <w:szCs w:val="20"/>
        </w:rPr>
      </w:pPr>
      <w:bookmarkStart w:id="2" w:name="_Hlk40080516"/>
      <w:r w:rsidRPr="00C821EC">
        <w:rPr>
          <w:rFonts w:cs="Arial"/>
          <w:b w:val="0"/>
          <w:bCs w:val="0"/>
          <w:sz w:val="20"/>
          <w:szCs w:val="20"/>
        </w:rPr>
        <w:t>analizy,</w:t>
      </w:r>
    </w:p>
    <w:p w14:paraId="56C37C16" w14:textId="77777777" w:rsidR="00FE367C" w:rsidRPr="00C821EC" w:rsidRDefault="00FE367C" w:rsidP="008A6D45">
      <w:pPr>
        <w:pStyle w:val="Tekstpodstawowy2"/>
        <w:numPr>
          <w:ilvl w:val="1"/>
          <w:numId w:val="8"/>
        </w:numPr>
        <w:spacing w:before="0" w:line="276" w:lineRule="auto"/>
        <w:ind w:left="567" w:right="0" w:hanging="283"/>
        <w:rPr>
          <w:rFonts w:cs="Arial"/>
          <w:b w:val="0"/>
          <w:bCs w:val="0"/>
          <w:color w:val="auto"/>
          <w:sz w:val="20"/>
          <w:szCs w:val="20"/>
        </w:rPr>
      </w:pPr>
      <w:r w:rsidRPr="00C821EC">
        <w:rPr>
          <w:rFonts w:cs="Arial"/>
          <w:b w:val="0"/>
          <w:bCs w:val="0"/>
          <w:sz w:val="20"/>
          <w:szCs w:val="20"/>
        </w:rPr>
        <w:t>finansowo-księgowy,</w:t>
      </w:r>
    </w:p>
    <w:p w14:paraId="247C2FF6" w14:textId="77777777" w:rsidR="00FE367C" w:rsidRPr="00C821EC" w:rsidRDefault="00FE367C" w:rsidP="008A6D45">
      <w:pPr>
        <w:pStyle w:val="Tekstpodstawowy2"/>
        <w:numPr>
          <w:ilvl w:val="1"/>
          <w:numId w:val="8"/>
        </w:numPr>
        <w:spacing w:before="0" w:line="276" w:lineRule="auto"/>
        <w:ind w:left="567" w:right="0" w:hanging="283"/>
        <w:rPr>
          <w:rFonts w:cs="Arial"/>
          <w:b w:val="0"/>
          <w:bCs w:val="0"/>
          <w:color w:val="auto"/>
          <w:sz w:val="20"/>
          <w:szCs w:val="20"/>
        </w:rPr>
      </w:pPr>
      <w:r w:rsidRPr="00C821EC">
        <w:rPr>
          <w:rFonts w:cs="Arial"/>
          <w:b w:val="0"/>
          <w:bCs w:val="0"/>
          <w:sz w:val="20"/>
          <w:szCs w:val="20"/>
          <w:lang w:val="pl-PL"/>
        </w:rPr>
        <w:t>eSprawozdania,</w:t>
      </w:r>
    </w:p>
    <w:p w14:paraId="4B48AD49" w14:textId="77777777" w:rsidR="00FE367C" w:rsidRPr="00C821EC" w:rsidRDefault="00FE367C" w:rsidP="008A6D45">
      <w:pPr>
        <w:pStyle w:val="Tekstpodstawowy2"/>
        <w:numPr>
          <w:ilvl w:val="1"/>
          <w:numId w:val="8"/>
        </w:numPr>
        <w:spacing w:before="0" w:line="276" w:lineRule="auto"/>
        <w:ind w:left="567" w:right="0" w:hanging="283"/>
        <w:rPr>
          <w:rFonts w:cs="Arial"/>
          <w:b w:val="0"/>
          <w:bCs w:val="0"/>
          <w:color w:val="auto"/>
          <w:sz w:val="20"/>
          <w:szCs w:val="20"/>
        </w:rPr>
      </w:pPr>
      <w:r w:rsidRPr="00C821EC">
        <w:rPr>
          <w:rFonts w:cs="Arial"/>
          <w:b w:val="0"/>
          <w:bCs w:val="0"/>
          <w:sz w:val="20"/>
          <w:szCs w:val="20"/>
        </w:rPr>
        <w:t>biuro obsługi klienta,</w:t>
      </w:r>
    </w:p>
    <w:p w14:paraId="3E2C96D9" w14:textId="77777777" w:rsidR="00FE367C" w:rsidRPr="00C821EC" w:rsidRDefault="00FE367C" w:rsidP="008A6D45">
      <w:pPr>
        <w:pStyle w:val="Tekstpodstawowy2"/>
        <w:numPr>
          <w:ilvl w:val="1"/>
          <w:numId w:val="8"/>
        </w:numPr>
        <w:spacing w:before="0" w:line="276" w:lineRule="auto"/>
        <w:ind w:left="567" w:right="0" w:hanging="283"/>
        <w:rPr>
          <w:rFonts w:cs="Arial"/>
          <w:b w:val="0"/>
          <w:bCs w:val="0"/>
          <w:color w:val="auto"/>
          <w:sz w:val="20"/>
          <w:szCs w:val="20"/>
        </w:rPr>
      </w:pPr>
      <w:r w:rsidRPr="00C821EC">
        <w:rPr>
          <w:rFonts w:cs="Arial"/>
          <w:b w:val="0"/>
          <w:bCs w:val="0"/>
          <w:sz w:val="20"/>
          <w:szCs w:val="20"/>
        </w:rPr>
        <w:t>rozrachunki,</w:t>
      </w:r>
    </w:p>
    <w:p w14:paraId="4FA3C7B1" w14:textId="77777777" w:rsidR="00FE367C" w:rsidRPr="00C821EC" w:rsidRDefault="00FE367C" w:rsidP="008A6D45">
      <w:pPr>
        <w:pStyle w:val="Tekstpodstawowy2"/>
        <w:numPr>
          <w:ilvl w:val="1"/>
          <w:numId w:val="8"/>
        </w:numPr>
        <w:spacing w:before="0" w:line="276" w:lineRule="auto"/>
        <w:ind w:left="567" w:right="0" w:hanging="283"/>
        <w:rPr>
          <w:rFonts w:cs="Arial"/>
          <w:b w:val="0"/>
          <w:bCs w:val="0"/>
          <w:color w:val="auto"/>
          <w:sz w:val="20"/>
          <w:szCs w:val="20"/>
        </w:rPr>
      </w:pPr>
      <w:r w:rsidRPr="00C821EC">
        <w:rPr>
          <w:rFonts w:cs="Arial"/>
          <w:b w:val="0"/>
          <w:bCs w:val="0"/>
          <w:sz w:val="20"/>
          <w:szCs w:val="20"/>
          <w:lang w:val="pl-PL"/>
        </w:rPr>
        <w:t>windykacyjny,</w:t>
      </w:r>
    </w:p>
    <w:p w14:paraId="5930A85E" w14:textId="77777777" w:rsidR="00FE367C" w:rsidRPr="00C821EC" w:rsidRDefault="00FE367C" w:rsidP="008A6D45">
      <w:pPr>
        <w:pStyle w:val="Tekstpodstawowy2"/>
        <w:numPr>
          <w:ilvl w:val="1"/>
          <w:numId w:val="8"/>
        </w:numPr>
        <w:spacing w:before="0" w:line="276" w:lineRule="auto"/>
        <w:ind w:left="567" w:right="0" w:hanging="283"/>
        <w:rPr>
          <w:rFonts w:cs="Arial"/>
          <w:b w:val="0"/>
          <w:bCs w:val="0"/>
          <w:color w:val="auto"/>
          <w:sz w:val="20"/>
          <w:szCs w:val="20"/>
        </w:rPr>
      </w:pPr>
      <w:r w:rsidRPr="00C821EC">
        <w:rPr>
          <w:rFonts w:cs="Arial"/>
          <w:b w:val="0"/>
          <w:bCs w:val="0"/>
          <w:sz w:val="20"/>
          <w:szCs w:val="20"/>
        </w:rPr>
        <w:t>obsługa przelewów,</w:t>
      </w:r>
    </w:p>
    <w:p w14:paraId="3AB7FA89" w14:textId="77777777" w:rsidR="00FE367C" w:rsidRPr="00C821EC" w:rsidRDefault="00FE367C" w:rsidP="008A6D45">
      <w:pPr>
        <w:pStyle w:val="Tekstpodstawowy2"/>
        <w:numPr>
          <w:ilvl w:val="1"/>
          <w:numId w:val="8"/>
        </w:numPr>
        <w:spacing w:before="0" w:line="276" w:lineRule="auto"/>
        <w:ind w:left="567" w:right="0" w:hanging="283"/>
        <w:rPr>
          <w:rFonts w:cs="Arial"/>
          <w:b w:val="0"/>
          <w:bCs w:val="0"/>
          <w:color w:val="auto"/>
          <w:sz w:val="20"/>
          <w:szCs w:val="20"/>
        </w:rPr>
      </w:pPr>
      <w:r w:rsidRPr="00C821EC">
        <w:rPr>
          <w:rFonts w:cs="Arial"/>
          <w:b w:val="0"/>
          <w:bCs w:val="0"/>
          <w:sz w:val="20"/>
          <w:szCs w:val="20"/>
        </w:rPr>
        <w:t>rejestracja obrotu środkami finansowymi,</w:t>
      </w:r>
    </w:p>
    <w:p w14:paraId="3F13322F" w14:textId="77777777" w:rsidR="00FE367C" w:rsidRPr="00C821EC" w:rsidRDefault="00FE367C" w:rsidP="008A6D45">
      <w:pPr>
        <w:pStyle w:val="Tekstpodstawowy2"/>
        <w:numPr>
          <w:ilvl w:val="1"/>
          <w:numId w:val="8"/>
        </w:numPr>
        <w:spacing w:before="0" w:line="276" w:lineRule="auto"/>
        <w:ind w:left="567" w:right="0" w:hanging="283"/>
        <w:rPr>
          <w:rFonts w:cs="Arial"/>
          <w:b w:val="0"/>
          <w:bCs w:val="0"/>
          <w:color w:val="auto"/>
          <w:sz w:val="20"/>
          <w:szCs w:val="20"/>
        </w:rPr>
      </w:pPr>
      <w:r w:rsidRPr="00C821EC">
        <w:rPr>
          <w:rFonts w:cs="Arial"/>
          <w:b w:val="0"/>
          <w:bCs w:val="0"/>
          <w:sz w:val="20"/>
          <w:szCs w:val="20"/>
        </w:rPr>
        <w:t>rejestracja zakupu-sprzedaży,</w:t>
      </w:r>
    </w:p>
    <w:p w14:paraId="5E791BCD" w14:textId="77777777" w:rsidR="00FE367C" w:rsidRPr="00C821EC" w:rsidRDefault="00FE367C" w:rsidP="008A6D45">
      <w:pPr>
        <w:pStyle w:val="Tekstpodstawowy2"/>
        <w:numPr>
          <w:ilvl w:val="1"/>
          <w:numId w:val="8"/>
        </w:numPr>
        <w:spacing w:before="0" w:line="276" w:lineRule="auto"/>
        <w:ind w:left="567" w:right="0" w:hanging="283"/>
        <w:rPr>
          <w:rFonts w:cs="Arial"/>
          <w:b w:val="0"/>
          <w:bCs w:val="0"/>
          <w:color w:val="auto"/>
          <w:sz w:val="20"/>
          <w:szCs w:val="20"/>
        </w:rPr>
      </w:pPr>
      <w:r w:rsidRPr="00C821EC">
        <w:rPr>
          <w:rFonts w:cs="Arial"/>
          <w:b w:val="0"/>
          <w:bCs w:val="0"/>
          <w:sz w:val="20"/>
          <w:szCs w:val="20"/>
        </w:rPr>
        <w:t>magazynowy,</w:t>
      </w:r>
    </w:p>
    <w:p w14:paraId="2CC929CC" w14:textId="77777777" w:rsidR="00FE367C" w:rsidRPr="00C821EC" w:rsidRDefault="00FE367C" w:rsidP="008A6D45">
      <w:pPr>
        <w:pStyle w:val="Tekstpodstawowy2"/>
        <w:numPr>
          <w:ilvl w:val="1"/>
          <w:numId w:val="8"/>
        </w:numPr>
        <w:spacing w:before="0" w:line="276" w:lineRule="auto"/>
        <w:ind w:left="567" w:right="0" w:hanging="283"/>
        <w:rPr>
          <w:rFonts w:cs="Arial"/>
          <w:b w:val="0"/>
          <w:bCs w:val="0"/>
          <w:color w:val="auto"/>
          <w:sz w:val="20"/>
          <w:szCs w:val="20"/>
        </w:rPr>
      </w:pPr>
      <w:r w:rsidRPr="00C821EC">
        <w:rPr>
          <w:rFonts w:cs="Arial"/>
          <w:b w:val="0"/>
          <w:bCs w:val="0"/>
          <w:sz w:val="20"/>
          <w:szCs w:val="20"/>
          <w:lang w:val="pl-PL"/>
        </w:rPr>
        <w:t>majątek trwały,</w:t>
      </w:r>
    </w:p>
    <w:p w14:paraId="6C238F8B" w14:textId="77777777" w:rsidR="00FE367C" w:rsidRPr="00C821EC" w:rsidRDefault="00FE367C" w:rsidP="008A6D45">
      <w:pPr>
        <w:pStyle w:val="Tekstpodstawowy2"/>
        <w:numPr>
          <w:ilvl w:val="1"/>
          <w:numId w:val="8"/>
        </w:numPr>
        <w:spacing w:before="0" w:line="276" w:lineRule="auto"/>
        <w:ind w:left="567" w:right="0" w:hanging="283"/>
        <w:rPr>
          <w:rFonts w:cs="Arial"/>
          <w:b w:val="0"/>
          <w:bCs w:val="0"/>
          <w:color w:val="auto"/>
          <w:sz w:val="20"/>
          <w:szCs w:val="20"/>
        </w:rPr>
      </w:pPr>
      <w:r w:rsidRPr="00C821EC">
        <w:rPr>
          <w:rFonts w:cs="Arial"/>
          <w:b w:val="0"/>
          <w:bCs w:val="0"/>
          <w:sz w:val="20"/>
          <w:szCs w:val="20"/>
          <w:lang w:val="pl-PL"/>
        </w:rPr>
        <w:t>zlecenia,</w:t>
      </w:r>
    </w:p>
    <w:p w14:paraId="2B46B7AA" w14:textId="4A8DB2F3" w:rsidR="00FE367C" w:rsidRPr="00C821EC" w:rsidRDefault="00FE367C" w:rsidP="008A6D45">
      <w:pPr>
        <w:pStyle w:val="Tekstpodstawowy2"/>
        <w:numPr>
          <w:ilvl w:val="1"/>
          <w:numId w:val="8"/>
        </w:numPr>
        <w:spacing w:before="0" w:line="276" w:lineRule="auto"/>
        <w:ind w:left="567" w:right="0" w:hanging="283"/>
        <w:rPr>
          <w:rFonts w:cs="Arial"/>
          <w:b w:val="0"/>
          <w:bCs w:val="0"/>
          <w:color w:val="auto"/>
          <w:sz w:val="20"/>
          <w:szCs w:val="20"/>
        </w:rPr>
      </w:pPr>
      <w:r w:rsidRPr="00C821EC">
        <w:rPr>
          <w:rFonts w:cs="Arial"/>
          <w:b w:val="0"/>
          <w:bCs w:val="0"/>
          <w:sz w:val="20"/>
          <w:szCs w:val="20"/>
          <w:lang w:val="pl-PL"/>
        </w:rPr>
        <w:t>bilingowy ciepła</w:t>
      </w:r>
      <w:r w:rsidR="00554FEC" w:rsidRPr="00C821EC">
        <w:rPr>
          <w:rFonts w:cs="Arial"/>
          <w:b w:val="0"/>
          <w:bCs w:val="0"/>
          <w:sz w:val="20"/>
          <w:szCs w:val="20"/>
          <w:lang w:val="pl-PL"/>
        </w:rPr>
        <w:t xml:space="preserve"> z indywidualnym rozliczaniem odbiorców,</w:t>
      </w:r>
    </w:p>
    <w:p w14:paraId="5300CB73" w14:textId="77777777" w:rsidR="00FE367C" w:rsidRPr="00C821EC" w:rsidRDefault="00FE367C" w:rsidP="008A6D45">
      <w:pPr>
        <w:pStyle w:val="Tekstpodstawowy2"/>
        <w:numPr>
          <w:ilvl w:val="1"/>
          <w:numId w:val="8"/>
        </w:numPr>
        <w:spacing w:before="0" w:line="276" w:lineRule="auto"/>
        <w:ind w:left="567" w:right="0" w:hanging="283"/>
        <w:rPr>
          <w:rFonts w:cs="Arial"/>
          <w:b w:val="0"/>
          <w:bCs w:val="0"/>
          <w:color w:val="auto"/>
          <w:sz w:val="20"/>
          <w:szCs w:val="20"/>
        </w:rPr>
      </w:pPr>
      <w:r w:rsidRPr="00C821EC">
        <w:rPr>
          <w:rFonts w:cs="Arial"/>
          <w:b w:val="0"/>
          <w:bCs w:val="0"/>
          <w:sz w:val="20"/>
          <w:szCs w:val="20"/>
        </w:rPr>
        <w:t>kadrow</w:t>
      </w:r>
      <w:r w:rsidRPr="00C821EC">
        <w:rPr>
          <w:rFonts w:cs="Arial"/>
          <w:b w:val="0"/>
          <w:bCs w:val="0"/>
          <w:sz w:val="20"/>
          <w:szCs w:val="20"/>
          <w:lang w:val="pl-PL"/>
        </w:rPr>
        <w:t>o-</w:t>
      </w:r>
      <w:r w:rsidRPr="00C821EC">
        <w:rPr>
          <w:rFonts w:cs="Arial"/>
          <w:b w:val="0"/>
          <w:bCs w:val="0"/>
          <w:sz w:val="20"/>
          <w:szCs w:val="20"/>
        </w:rPr>
        <w:t>płacowy,</w:t>
      </w:r>
    </w:p>
    <w:p w14:paraId="6089DAAF" w14:textId="3F74C9AD" w:rsidR="00FE367C" w:rsidRPr="00C821EC" w:rsidRDefault="00FE367C" w:rsidP="008A6D45">
      <w:pPr>
        <w:pStyle w:val="Tekstpodstawowy2"/>
        <w:numPr>
          <w:ilvl w:val="1"/>
          <w:numId w:val="8"/>
        </w:numPr>
        <w:spacing w:before="0" w:line="276" w:lineRule="auto"/>
        <w:ind w:left="567" w:right="0" w:hanging="283"/>
        <w:rPr>
          <w:rFonts w:cs="Arial"/>
          <w:b w:val="0"/>
          <w:bCs w:val="0"/>
          <w:color w:val="auto"/>
          <w:sz w:val="20"/>
          <w:szCs w:val="20"/>
        </w:rPr>
      </w:pPr>
      <w:r w:rsidRPr="00C821EC">
        <w:rPr>
          <w:rFonts w:cs="Arial"/>
          <w:b w:val="0"/>
          <w:bCs w:val="0"/>
          <w:sz w:val="20"/>
          <w:szCs w:val="20"/>
          <w:lang w:val="pl-PL"/>
        </w:rPr>
        <w:t>infrastruktura</w:t>
      </w:r>
      <w:r w:rsidR="00554FEC" w:rsidRPr="00C821EC">
        <w:rPr>
          <w:rFonts w:cs="Arial"/>
          <w:b w:val="0"/>
          <w:bCs w:val="0"/>
          <w:sz w:val="20"/>
          <w:szCs w:val="20"/>
          <w:lang w:val="pl-PL"/>
        </w:rPr>
        <w:t>.</w:t>
      </w:r>
    </w:p>
    <w:bookmarkEnd w:id="2"/>
    <w:p w14:paraId="0D917748" w14:textId="2CA51E14" w:rsidR="00FE367C" w:rsidRPr="00C821EC" w:rsidRDefault="00FE367C" w:rsidP="008A6D45">
      <w:pPr>
        <w:pStyle w:val="Akapitzlist"/>
        <w:numPr>
          <w:ilvl w:val="0"/>
          <w:numId w:val="4"/>
        </w:numPr>
        <w:spacing w:line="276" w:lineRule="auto"/>
        <w:ind w:left="284" w:hanging="284"/>
        <w:rPr>
          <w:rFonts w:ascii="Arial" w:hAnsi="Arial" w:cs="Arial"/>
          <w:sz w:val="20"/>
          <w:szCs w:val="20"/>
        </w:rPr>
      </w:pPr>
      <w:r w:rsidRPr="00C821EC">
        <w:rPr>
          <w:rFonts w:ascii="Arial" w:hAnsi="Arial" w:cs="Arial"/>
          <w:sz w:val="20"/>
          <w:szCs w:val="20"/>
        </w:rPr>
        <w:t xml:space="preserve">dostawa i sprzedaż licencji na oprogramowanie bazodanowe serwerowe (licencja bazy SQL), minimum na okres </w:t>
      </w:r>
      <w:r w:rsidR="00853B41" w:rsidRPr="00C821EC">
        <w:rPr>
          <w:rFonts w:ascii="Arial" w:hAnsi="Arial" w:cs="Arial"/>
          <w:sz w:val="20"/>
          <w:szCs w:val="20"/>
          <w:lang w:val="pl-PL"/>
        </w:rPr>
        <w:t>24</w:t>
      </w:r>
      <w:r w:rsidRPr="00C821EC">
        <w:rPr>
          <w:rFonts w:ascii="Arial" w:hAnsi="Arial" w:cs="Arial"/>
          <w:sz w:val="20"/>
          <w:szCs w:val="20"/>
        </w:rPr>
        <w:t xml:space="preserve"> miesięcy,</w:t>
      </w:r>
    </w:p>
    <w:p w14:paraId="2099C67F" w14:textId="43FFAB31" w:rsidR="00FE367C" w:rsidRPr="00C821EC" w:rsidRDefault="00FE367C" w:rsidP="008A6D45">
      <w:pPr>
        <w:pStyle w:val="Akapitzlist"/>
        <w:numPr>
          <w:ilvl w:val="0"/>
          <w:numId w:val="4"/>
        </w:numPr>
        <w:spacing w:line="276" w:lineRule="auto"/>
        <w:ind w:left="284" w:hanging="284"/>
        <w:rPr>
          <w:rFonts w:ascii="Arial" w:hAnsi="Arial" w:cs="Arial"/>
          <w:sz w:val="20"/>
          <w:szCs w:val="20"/>
        </w:rPr>
      </w:pPr>
      <w:r w:rsidRPr="00C821EC">
        <w:rPr>
          <w:rFonts w:ascii="Arial" w:hAnsi="Arial" w:cs="Arial"/>
          <w:sz w:val="20"/>
          <w:szCs w:val="20"/>
        </w:rPr>
        <w:t>instalacja oprogramowania na serwerze i stacjach klienckich,</w:t>
      </w:r>
    </w:p>
    <w:p w14:paraId="4257433A" w14:textId="62116445" w:rsidR="00567222" w:rsidRPr="00C821EC" w:rsidRDefault="00567222" w:rsidP="008A6D45">
      <w:pPr>
        <w:pStyle w:val="Akapitzlist"/>
        <w:numPr>
          <w:ilvl w:val="0"/>
          <w:numId w:val="4"/>
        </w:numPr>
        <w:spacing w:line="276" w:lineRule="auto"/>
        <w:ind w:left="284" w:hanging="284"/>
        <w:rPr>
          <w:rFonts w:ascii="Arial" w:hAnsi="Arial" w:cs="Arial"/>
          <w:sz w:val="20"/>
          <w:szCs w:val="20"/>
        </w:rPr>
      </w:pPr>
      <w:r w:rsidRPr="00C821EC">
        <w:rPr>
          <w:rFonts w:ascii="Arial" w:hAnsi="Arial" w:cs="Arial"/>
          <w:sz w:val="20"/>
          <w:szCs w:val="20"/>
          <w:lang w:val="pl-PL"/>
        </w:rPr>
        <w:t>analiza przedwdrożeniowa,</w:t>
      </w:r>
    </w:p>
    <w:p w14:paraId="50409DEE" w14:textId="1153255A" w:rsidR="00567222" w:rsidRPr="00C821EC" w:rsidRDefault="00567222" w:rsidP="008A6D45">
      <w:pPr>
        <w:pStyle w:val="Akapitzlist"/>
        <w:numPr>
          <w:ilvl w:val="0"/>
          <w:numId w:val="4"/>
        </w:numPr>
        <w:spacing w:line="276" w:lineRule="auto"/>
        <w:ind w:left="284" w:hanging="284"/>
        <w:rPr>
          <w:rFonts w:ascii="Arial" w:hAnsi="Arial" w:cs="Arial"/>
          <w:sz w:val="20"/>
          <w:szCs w:val="20"/>
        </w:rPr>
      </w:pPr>
      <w:r w:rsidRPr="00C821EC">
        <w:rPr>
          <w:rFonts w:ascii="Arial" w:hAnsi="Arial" w:cs="Arial"/>
          <w:sz w:val="20"/>
          <w:szCs w:val="20"/>
        </w:rPr>
        <w:t>sporządzenie harmonogramu wdrożenia</w:t>
      </w:r>
      <w:r w:rsidRPr="00C821EC">
        <w:rPr>
          <w:rFonts w:ascii="Arial" w:hAnsi="Arial" w:cs="Arial"/>
          <w:sz w:val="20"/>
          <w:szCs w:val="20"/>
          <w:lang w:val="pl-PL"/>
        </w:rPr>
        <w:t>,</w:t>
      </w:r>
    </w:p>
    <w:p w14:paraId="3DCCAA8A" w14:textId="4CF13ADA" w:rsidR="00567222" w:rsidRPr="00C821EC" w:rsidRDefault="00567222" w:rsidP="008A6D45">
      <w:pPr>
        <w:pStyle w:val="Akapitzlist"/>
        <w:numPr>
          <w:ilvl w:val="0"/>
          <w:numId w:val="4"/>
        </w:numPr>
        <w:spacing w:line="276" w:lineRule="auto"/>
        <w:ind w:left="284" w:hanging="284"/>
        <w:rPr>
          <w:rFonts w:ascii="Arial" w:hAnsi="Arial" w:cs="Arial"/>
          <w:sz w:val="20"/>
          <w:szCs w:val="20"/>
        </w:rPr>
      </w:pPr>
      <w:r w:rsidRPr="00C821EC">
        <w:rPr>
          <w:rFonts w:ascii="Arial" w:hAnsi="Arial" w:cs="Arial"/>
          <w:sz w:val="20"/>
          <w:szCs w:val="20"/>
          <w:lang w:val="pl-PL"/>
        </w:rPr>
        <w:t>migracja danych,</w:t>
      </w:r>
    </w:p>
    <w:p w14:paraId="7698DC38" w14:textId="54CF6056" w:rsidR="00FE367C" w:rsidRPr="00C821EC" w:rsidRDefault="00FE367C" w:rsidP="008A6D45">
      <w:pPr>
        <w:pStyle w:val="Akapitzlist"/>
        <w:numPr>
          <w:ilvl w:val="0"/>
          <w:numId w:val="4"/>
        </w:numPr>
        <w:spacing w:after="0" w:line="276" w:lineRule="auto"/>
        <w:ind w:left="284" w:hanging="284"/>
        <w:rPr>
          <w:rFonts w:ascii="Arial" w:hAnsi="Arial" w:cs="Arial"/>
          <w:sz w:val="20"/>
          <w:szCs w:val="20"/>
        </w:rPr>
      </w:pPr>
      <w:r w:rsidRPr="00C821EC">
        <w:rPr>
          <w:rFonts w:ascii="Arial" w:hAnsi="Arial" w:cs="Arial"/>
          <w:sz w:val="20"/>
          <w:szCs w:val="20"/>
        </w:rPr>
        <w:t>szkoleni</w:t>
      </w:r>
      <w:r w:rsidR="00567222" w:rsidRPr="00C821EC">
        <w:rPr>
          <w:rFonts w:ascii="Arial" w:hAnsi="Arial" w:cs="Arial"/>
          <w:sz w:val="20"/>
          <w:szCs w:val="20"/>
          <w:lang w:val="pl-PL"/>
        </w:rPr>
        <w:t>a</w:t>
      </w:r>
      <w:r w:rsidRPr="00C821EC">
        <w:rPr>
          <w:rFonts w:ascii="Arial" w:hAnsi="Arial" w:cs="Arial"/>
          <w:sz w:val="20"/>
          <w:szCs w:val="20"/>
        </w:rPr>
        <w:t xml:space="preserve"> użytkowników</w:t>
      </w:r>
      <w:r w:rsidRPr="00C821EC">
        <w:rPr>
          <w:rFonts w:ascii="Arial" w:hAnsi="Arial" w:cs="Arial"/>
          <w:sz w:val="20"/>
          <w:szCs w:val="20"/>
          <w:lang w:val="pl-PL"/>
        </w:rPr>
        <w:t>,</w:t>
      </w:r>
    </w:p>
    <w:p w14:paraId="32AFA76C" w14:textId="2631C0B2" w:rsidR="00567222" w:rsidRPr="00C821EC" w:rsidRDefault="00567222" w:rsidP="008A6D45">
      <w:pPr>
        <w:pStyle w:val="Akapitzlist"/>
        <w:numPr>
          <w:ilvl w:val="0"/>
          <w:numId w:val="4"/>
        </w:numPr>
        <w:spacing w:after="0" w:line="276" w:lineRule="auto"/>
        <w:ind w:left="284" w:hanging="284"/>
        <w:rPr>
          <w:rFonts w:ascii="Arial" w:hAnsi="Arial" w:cs="Arial"/>
          <w:sz w:val="20"/>
          <w:szCs w:val="20"/>
        </w:rPr>
      </w:pPr>
      <w:r w:rsidRPr="00C821EC">
        <w:rPr>
          <w:rFonts w:ascii="Arial" w:hAnsi="Arial" w:cs="Arial"/>
          <w:sz w:val="20"/>
          <w:szCs w:val="20"/>
          <w:lang w:val="pl-PL"/>
        </w:rPr>
        <w:t>asysty przy starcie oprogramowania do zarządzania,</w:t>
      </w:r>
    </w:p>
    <w:p w14:paraId="614534AC" w14:textId="2CB67C44" w:rsidR="00FE367C" w:rsidRPr="00C821EC" w:rsidRDefault="00FE367C" w:rsidP="008A6D45">
      <w:pPr>
        <w:pStyle w:val="Akapitzlist"/>
        <w:numPr>
          <w:ilvl w:val="0"/>
          <w:numId w:val="4"/>
        </w:numPr>
        <w:spacing w:after="0" w:line="276" w:lineRule="auto"/>
        <w:ind w:left="284" w:hanging="284"/>
        <w:rPr>
          <w:rFonts w:ascii="Arial" w:hAnsi="Arial" w:cs="Arial"/>
          <w:sz w:val="20"/>
          <w:szCs w:val="20"/>
        </w:rPr>
      </w:pPr>
      <w:r w:rsidRPr="00C821EC">
        <w:rPr>
          <w:rFonts w:ascii="Arial" w:hAnsi="Arial" w:cs="Arial"/>
          <w:sz w:val="20"/>
          <w:szCs w:val="20"/>
          <w:lang w:val="pl-PL"/>
        </w:rPr>
        <w:t>serwis</w:t>
      </w:r>
      <w:r w:rsidR="00567222" w:rsidRPr="00C821EC">
        <w:rPr>
          <w:rFonts w:ascii="Arial" w:hAnsi="Arial" w:cs="Arial"/>
          <w:sz w:val="20"/>
          <w:szCs w:val="20"/>
          <w:lang w:val="pl-PL"/>
        </w:rPr>
        <w:t xml:space="preserve"> powdrożeniowy.</w:t>
      </w:r>
    </w:p>
    <w:p w14:paraId="77DD2756" w14:textId="77777777" w:rsidR="00FE367C" w:rsidRPr="00C821EC" w:rsidRDefault="00FE367C" w:rsidP="00FE367C">
      <w:pPr>
        <w:autoSpaceDE w:val="0"/>
        <w:autoSpaceDN w:val="0"/>
        <w:adjustRightInd w:val="0"/>
        <w:spacing w:after="0" w:line="240" w:lineRule="auto"/>
        <w:ind w:firstLine="567"/>
        <w:jc w:val="both"/>
        <w:rPr>
          <w:rFonts w:ascii="Arial" w:hAnsi="Arial" w:cs="Arial"/>
          <w:sz w:val="20"/>
          <w:szCs w:val="20"/>
        </w:rPr>
      </w:pPr>
    </w:p>
    <w:p w14:paraId="7A3B0CCB" w14:textId="77777777" w:rsidR="00FE367C" w:rsidRPr="00C821EC" w:rsidRDefault="00FE367C" w:rsidP="00FE367C">
      <w:pPr>
        <w:numPr>
          <w:ilvl w:val="0"/>
          <w:numId w:val="2"/>
        </w:numPr>
        <w:autoSpaceDE w:val="0"/>
        <w:autoSpaceDN w:val="0"/>
        <w:adjustRightInd w:val="0"/>
        <w:spacing w:after="0" w:line="240" w:lineRule="auto"/>
        <w:ind w:left="567" w:hanging="567"/>
        <w:jc w:val="both"/>
        <w:rPr>
          <w:rFonts w:ascii="Arial" w:hAnsi="Arial" w:cs="Arial"/>
          <w:b/>
          <w:iCs/>
          <w:noProof w:val="0"/>
          <w:sz w:val="20"/>
          <w:szCs w:val="20"/>
          <w:lang w:eastAsia="pl-PL"/>
        </w:rPr>
      </w:pPr>
      <w:r w:rsidRPr="00C821EC">
        <w:rPr>
          <w:rFonts w:ascii="Arial" w:hAnsi="Arial" w:cs="Arial"/>
          <w:b/>
          <w:iCs/>
          <w:noProof w:val="0"/>
          <w:sz w:val="20"/>
          <w:szCs w:val="20"/>
          <w:lang w:eastAsia="pl-PL"/>
        </w:rPr>
        <w:t>Szczegółowy opis przedmiotu zamówienia - moduły:</w:t>
      </w:r>
    </w:p>
    <w:p w14:paraId="4666C002" w14:textId="77777777" w:rsidR="00FE367C" w:rsidRPr="00C821EC" w:rsidRDefault="00FE367C" w:rsidP="00FE367C">
      <w:pPr>
        <w:autoSpaceDE w:val="0"/>
        <w:autoSpaceDN w:val="0"/>
        <w:adjustRightInd w:val="0"/>
        <w:spacing w:after="0" w:line="240" w:lineRule="auto"/>
        <w:ind w:firstLine="567"/>
        <w:jc w:val="both"/>
        <w:rPr>
          <w:rFonts w:ascii="Arial" w:hAnsi="Arial" w:cs="Arial"/>
          <w:iCs/>
          <w:noProof w:val="0"/>
          <w:sz w:val="20"/>
          <w:szCs w:val="20"/>
          <w:lang w:eastAsia="pl-PL"/>
        </w:rPr>
      </w:pPr>
    </w:p>
    <w:p w14:paraId="6EE0D4BB" w14:textId="20BB0555" w:rsidR="00FE367C" w:rsidRPr="00C821EC" w:rsidRDefault="008A6D45" w:rsidP="00FE367C">
      <w:pPr>
        <w:rPr>
          <w:rFonts w:ascii="Arial" w:hAnsi="Arial" w:cs="Arial"/>
          <w:sz w:val="20"/>
          <w:szCs w:val="20"/>
        </w:rPr>
      </w:pPr>
      <w:r>
        <w:rPr>
          <w:rFonts w:ascii="Arial" w:hAnsi="Arial" w:cs="Arial"/>
          <w:sz w:val="20"/>
          <w:szCs w:val="20"/>
        </w:rPr>
        <w:lastRenderedPageBreak/>
        <w:t>Zintegrowany System Informatyczny</w:t>
      </w:r>
      <w:r w:rsidR="00FE367C" w:rsidRPr="00C821EC">
        <w:rPr>
          <w:rFonts w:ascii="Arial" w:hAnsi="Arial" w:cs="Arial"/>
          <w:sz w:val="20"/>
          <w:szCs w:val="20"/>
        </w:rPr>
        <w:t xml:space="preserve"> powin</w:t>
      </w:r>
      <w:r>
        <w:rPr>
          <w:rFonts w:ascii="Arial" w:hAnsi="Arial" w:cs="Arial"/>
          <w:sz w:val="20"/>
          <w:szCs w:val="20"/>
        </w:rPr>
        <w:t>ien</w:t>
      </w:r>
      <w:r w:rsidR="00FE367C" w:rsidRPr="00C821EC">
        <w:rPr>
          <w:rFonts w:ascii="Arial" w:hAnsi="Arial" w:cs="Arial"/>
          <w:sz w:val="20"/>
          <w:szCs w:val="20"/>
        </w:rPr>
        <w:t xml:space="preserve"> zawierać m.in. poniższe moduły:</w:t>
      </w:r>
    </w:p>
    <w:p w14:paraId="424DF921" w14:textId="00896858" w:rsidR="00FE367C" w:rsidRPr="00C821EC" w:rsidRDefault="00FE367C" w:rsidP="00FE367C">
      <w:pPr>
        <w:pStyle w:val="Akapitzlist"/>
        <w:numPr>
          <w:ilvl w:val="0"/>
          <w:numId w:val="10"/>
        </w:numPr>
        <w:ind w:left="426" w:hanging="426"/>
        <w:rPr>
          <w:rFonts w:ascii="Arial" w:hAnsi="Arial" w:cs="Arial"/>
          <w:sz w:val="20"/>
          <w:szCs w:val="20"/>
          <w:u w:val="single"/>
        </w:rPr>
      </w:pPr>
      <w:r w:rsidRPr="00C821EC">
        <w:rPr>
          <w:rFonts w:ascii="Arial" w:hAnsi="Arial" w:cs="Arial"/>
          <w:sz w:val="20"/>
          <w:szCs w:val="20"/>
          <w:u w:val="single"/>
        </w:rPr>
        <w:t xml:space="preserve">Moduł </w:t>
      </w:r>
      <w:r w:rsidR="00B404AF" w:rsidRPr="00C821EC">
        <w:rPr>
          <w:rFonts w:ascii="Arial" w:hAnsi="Arial" w:cs="Arial"/>
          <w:sz w:val="20"/>
          <w:szCs w:val="20"/>
          <w:u w:val="single"/>
          <w:lang w:val="pl-PL"/>
        </w:rPr>
        <w:t>a</w:t>
      </w:r>
      <w:r w:rsidRPr="00C821EC">
        <w:rPr>
          <w:rFonts w:ascii="Arial" w:hAnsi="Arial" w:cs="Arial"/>
          <w:sz w:val="20"/>
          <w:szCs w:val="20"/>
          <w:u w:val="single"/>
        </w:rPr>
        <w:t>naliz</w:t>
      </w:r>
      <w:r w:rsidR="004101E1" w:rsidRPr="00C821EC">
        <w:rPr>
          <w:rFonts w:ascii="Arial" w:hAnsi="Arial" w:cs="Arial"/>
          <w:sz w:val="20"/>
          <w:szCs w:val="20"/>
          <w:u w:val="single"/>
          <w:lang w:val="pl-PL"/>
        </w:rPr>
        <w:t>y</w:t>
      </w:r>
    </w:p>
    <w:p w14:paraId="445B2FBE" w14:textId="77777777" w:rsidR="00FE367C" w:rsidRPr="00C821EC" w:rsidRDefault="00FE367C" w:rsidP="00FE367C">
      <w:pPr>
        <w:spacing w:after="0"/>
        <w:rPr>
          <w:rFonts w:ascii="Arial" w:hAnsi="Arial" w:cs="Arial"/>
          <w:sz w:val="20"/>
          <w:szCs w:val="20"/>
        </w:rPr>
      </w:pPr>
      <w:r w:rsidRPr="00C821EC">
        <w:rPr>
          <w:rFonts w:ascii="Arial" w:hAnsi="Arial" w:cs="Arial"/>
          <w:sz w:val="20"/>
          <w:szCs w:val="20"/>
        </w:rPr>
        <w:t>Moduł powinien umożliwiać:</w:t>
      </w:r>
    </w:p>
    <w:p w14:paraId="7943742C"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zdefiniowanie dowolnego zestawienia analitycznego wykorzystującego oprócz danych finansowych zarejestrowanych na kontach księgowych również dane ilościowe miejsce powstawania kosztów, jednostka czyli np. jaki kontrahent, lub pracownik itp. Żeby to było widać na wyciągu z konta lub zestawieniu,</w:t>
      </w:r>
    </w:p>
    <w:p w14:paraId="2BCCA842"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tworzenie nowych zestawień i wydruków oraz modyfikowanie istniejących, samodzielnie przez odpowiednio wyszkolonego operatora, wraz z możliwością zapamiętania takich definicji do wielokrotnego użycia przez dowolnego, uprawnionego użytkownika systemu,</w:t>
      </w:r>
    </w:p>
    <w:p w14:paraId="655FB19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wykorzystanie funkcji finansowych opartych o dane zaksięgowane i wstępnie /próbnie zaksięgowane w systemie,</w:t>
      </w:r>
    </w:p>
    <w:p w14:paraId="232C9785" w14:textId="0548D42E"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tworzenie różnego rodzaju raportów dotyczących kosztów, przychodów i wyników poszczególnych komórek,</w:t>
      </w:r>
    </w:p>
    <w:p w14:paraId="00BD7C7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wykonanie analiz na konkretny dzień,</w:t>
      </w:r>
    </w:p>
    <w:p w14:paraId="005DC9F0"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wykonanie analizy cash flow,</w:t>
      </w:r>
    </w:p>
    <w:p w14:paraId="2918BFB3"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korzystanie z danych naliczonych w innych analizach (np. wskaźniki wyliczone na podstawie Bilansu lub Rachunku Zysków i Strat),</w:t>
      </w:r>
    </w:p>
    <w:p w14:paraId="357F0E41"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przygotowywanie analiz finansowych przedstawiających wskaźniki ekonomiczne, porównanie rzeczywistych wyników z założonymi budżetami itp.,</w:t>
      </w:r>
    </w:p>
    <w:p w14:paraId="6652A7FB"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zestawianie i porównanie danych z kolejnych lat,</w:t>
      </w:r>
    </w:p>
    <w:p w14:paraId="0C033642" w14:textId="56008C4D"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prezentację wyników obliczeń i danych z systemu, w postaci wykresów, tabel, schematów, w formie dostosowanej do specyfiki wybranych do prezentacji danych,</w:t>
      </w:r>
    </w:p>
    <w:p w14:paraId="72452EEE"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sporządzanie analiz w układzie arkuszowym, czyli takich, na które składa się wiele różnych informacji liczbowych, z których każda ustalana odrębną regułą, zdefiniowaną w definicji takiej analizy,</w:t>
      </w:r>
    </w:p>
    <w:p w14:paraId="63266010"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porównywanie i zestawianie wartości wyliczonych według zadanych reguł w oparciu</w:t>
      </w:r>
      <w:r w:rsidRPr="00C821EC">
        <w:rPr>
          <w:rFonts w:ascii="Arial" w:hAnsi="Arial" w:cs="Arial"/>
          <w:sz w:val="20"/>
          <w:szCs w:val="20"/>
        </w:rPr>
        <w:br/>
        <w:t>o dane systemu z wartościami wprowadzanymi ręcznie dla każdej takiej wartości (analizy realizacji planów, kontrola wielkości wskaźników do wartości założonych, itp.),</w:t>
      </w:r>
    </w:p>
    <w:p w14:paraId="52402C8A" w14:textId="77777777" w:rsidR="00FE367C" w:rsidRPr="00C821EC" w:rsidRDefault="00FE367C" w:rsidP="00FE367C">
      <w:pPr>
        <w:numPr>
          <w:ilvl w:val="0"/>
          <w:numId w:val="12"/>
        </w:numPr>
        <w:spacing w:before="60" w:after="60" w:line="288" w:lineRule="auto"/>
        <w:ind w:left="426" w:hanging="426"/>
        <w:jc w:val="both"/>
        <w:rPr>
          <w:rFonts w:ascii="Arial" w:hAnsi="Arial" w:cs="Arial"/>
          <w:sz w:val="20"/>
          <w:szCs w:val="20"/>
        </w:rPr>
      </w:pPr>
      <w:r w:rsidRPr="00C821EC">
        <w:rPr>
          <w:rFonts w:ascii="Arial" w:hAnsi="Arial" w:cs="Arial"/>
          <w:sz w:val="20"/>
          <w:szCs w:val="20"/>
        </w:rPr>
        <w:t>definiowanie analiz wzorowanych na raportach tabel przestawnych, pozwalających na definiowanie wielu wymiarów i miar, wraz z analizą danych według wybranych przez użytkownika kryteriów.</w:t>
      </w:r>
    </w:p>
    <w:p w14:paraId="1D0B61AE" w14:textId="2F8691A4" w:rsidR="00FE367C" w:rsidRPr="00C821EC" w:rsidRDefault="00FE367C" w:rsidP="00FE367C">
      <w:pPr>
        <w:pStyle w:val="Akapitzlist"/>
        <w:numPr>
          <w:ilvl w:val="0"/>
          <w:numId w:val="10"/>
        </w:numPr>
        <w:ind w:left="426" w:hanging="426"/>
        <w:rPr>
          <w:rFonts w:ascii="Arial" w:hAnsi="Arial" w:cs="Arial"/>
          <w:sz w:val="20"/>
          <w:szCs w:val="20"/>
          <w:u w:val="single"/>
        </w:rPr>
      </w:pPr>
      <w:r w:rsidRPr="00C821EC">
        <w:rPr>
          <w:rFonts w:ascii="Arial" w:hAnsi="Arial" w:cs="Arial"/>
          <w:sz w:val="20"/>
          <w:szCs w:val="20"/>
          <w:u w:val="single"/>
        </w:rPr>
        <w:t xml:space="preserve">Moduł </w:t>
      </w:r>
      <w:r w:rsidR="00B404AF" w:rsidRPr="00C821EC">
        <w:rPr>
          <w:rFonts w:ascii="Arial" w:hAnsi="Arial" w:cs="Arial"/>
          <w:sz w:val="20"/>
          <w:szCs w:val="20"/>
          <w:u w:val="single"/>
          <w:lang w:val="pl-PL"/>
        </w:rPr>
        <w:t>f</w:t>
      </w:r>
      <w:r w:rsidRPr="00C821EC">
        <w:rPr>
          <w:rFonts w:ascii="Arial" w:hAnsi="Arial" w:cs="Arial"/>
          <w:sz w:val="20"/>
          <w:szCs w:val="20"/>
          <w:u w:val="single"/>
        </w:rPr>
        <w:t xml:space="preserve">inansowo – </w:t>
      </w:r>
      <w:r w:rsidR="00B404AF" w:rsidRPr="00C821EC">
        <w:rPr>
          <w:rFonts w:ascii="Arial" w:hAnsi="Arial" w:cs="Arial"/>
          <w:sz w:val="20"/>
          <w:szCs w:val="20"/>
          <w:u w:val="single"/>
          <w:lang w:val="pl-PL"/>
        </w:rPr>
        <w:t>k</w:t>
      </w:r>
      <w:r w:rsidRPr="00C821EC">
        <w:rPr>
          <w:rFonts w:ascii="Arial" w:hAnsi="Arial" w:cs="Arial"/>
          <w:sz w:val="20"/>
          <w:szCs w:val="20"/>
          <w:u w:val="single"/>
        </w:rPr>
        <w:t>sięgowy</w:t>
      </w:r>
    </w:p>
    <w:p w14:paraId="58AF1D29" w14:textId="77777777" w:rsidR="00FE367C" w:rsidRPr="00C821EC" w:rsidRDefault="00FE367C" w:rsidP="00FE367C">
      <w:pPr>
        <w:spacing w:after="0"/>
        <w:rPr>
          <w:rFonts w:ascii="Arial" w:hAnsi="Arial" w:cs="Arial"/>
          <w:sz w:val="20"/>
          <w:szCs w:val="20"/>
        </w:rPr>
      </w:pPr>
      <w:r w:rsidRPr="00C821EC">
        <w:rPr>
          <w:rFonts w:ascii="Arial" w:hAnsi="Arial" w:cs="Arial"/>
          <w:sz w:val="20"/>
          <w:szCs w:val="20"/>
        </w:rPr>
        <w:t>Moduł powinien umożliwiać:</w:t>
      </w:r>
    </w:p>
    <w:p w14:paraId="50FE9CA3"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elastyczny i definiowalny przez użytkownika plan kont, pozwalający na definiowanie kont wieloczłonowych, związanych z określonymi pojęciami, podlegającymi kontroli w oparciu</w:t>
      </w:r>
      <w:r w:rsidRPr="00C821EC">
        <w:rPr>
          <w:rFonts w:ascii="Arial" w:hAnsi="Arial" w:cs="Arial"/>
          <w:sz w:val="20"/>
          <w:szCs w:val="20"/>
        </w:rPr>
        <w:br/>
        <w:t>o słowniki, pozwalający na tworzenie kont o długości max. 60 alfanumerycznych znaków,</w:t>
      </w:r>
    </w:p>
    <w:p w14:paraId="52CC04E3"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automatyczne przenoszenie nazw kont analitycznych do wydruków i na ekran ze słownika systemowego, po podaniu numeru konta,</w:t>
      </w:r>
    </w:p>
    <w:p w14:paraId="77E452FA"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definiowalny rok obrachunkowy, z dowolną ilością okresów obrachunkowych,</w:t>
      </w:r>
    </w:p>
    <w:p w14:paraId="0D502AD9"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automatyczne przenoszenie bilansu otwarcia z bilansu zamknięcia roku poprzedniego.</w:t>
      </w:r>
    </w:p>
    <w:p w14:paraId="57887B3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definicje reguł kontroli kręgu kosztowego,</w:t>
      </w:r>
    </w:p>
    <w:p w14:paraId="29EB78D2"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śledzenie stanu rozrachunków, kosztów i wyników, wg stanu na moment tworzenia zestawienia, bez konieczności zamknięcia ksiąg bieżącego miesiąca,</w:t>
      </w:r>
    </w:p>
    <w:p w14:paraId="4986DE97" w14:textId="569EB165" w:rsidR="00FE367C" w:rsidRPr="00C821EC" w:rsidRDefault="006578A1"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wi</w:t>
      </w:r>
      <w:r w:rsidR="00FE367C" w:rsidRPr="00C821EC">
        <w:rPr>
          <w:rFonts w:ascii="Arial" w:hAnsi="Arial" w:cs="Arial"/>
          <w:sz w:val="20"/>
          <w:szCs w:val="20"/>
        </w:rPr>
        <w:t>eloletni system ewidencji księgowej,</w:t>
      </w:r>
    </w:p>
    <w:p w14:paraId="56161993"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równoległa praca na dowolnej liczbie okresów sprawozdawczych w ramach jednego okresu obrachunkowego,</w:t>
      </w:r>
    </w:p>
    <w:p w14:paraId="28E00AA0"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równoległa praca na dwóch kolejnych latach obrachunkowych bez konieczności zamykania okresów roku poprzedzającego rok bieżący,</w:t>
      </w:r>
    </w:p>
    <w:p w14:paraId="3604570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lastRenderedPageBreak/>
        <w:t>kopiowanie i przenoszenie dowodów między różnymi okresami obrachunkowymi,</w:t>
      </w:r>
    </w:p>
    <w:p w14:paraId="5F8B2BD0"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stornowanie dowodów,</w:t>
      </w:r>
    </w:p>
    <w:p w14:paraId="791CB1F6"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wydruk dowodów PK z systemu,</w:t>
      </w:r>
    </w:p>
    <w:p w14:paraId="5CE41DAE"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wydruk dekretu z systemu,</w:t>
      </w:r>
    </w:p>
    <w:p w14:paraId="36538B08"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RMK automatyczne wyliczenie (możliwość na dni i miesiące) przypisanie podziału kosztów do różnego MPK,</w:t>
      </w:r>
    </w:p>
    <w:p w14:paraId="3E097E2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kontrola dokumentu w czasie jego ewidencji (zgodność VAT, kręgu kosztowego, bilansowanie się dowodu, kontrola numeracji),</w:t>
      </w:r>
    </w:p>
    <w:p w14:paraId="0D3AA778"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definiowalne przez użytkownika mechanizmy numeracji dokumentów, klientów, pracowników zapewniające ciągłość numeracji,</w:t>
      </w:r>
    </w:p>
    <w:p w14:paraId="1E376AA2"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budowanie wielu schematów księgowych (szablony i wzorce),</w:t>
      </w:r>
    </w:p>
    <w:p w14:paraId="4F0279A1"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samodzielne ustalanie reguł automatycznych księgowań dla rejestracji kosztów bezpośrednich,</w:t>
      </w:r>
    </w:p>
    <w:p w14:paraId="2D00F8D8"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samodzielne ustalanie reguł automatycznych przeksięgowań według dowolnego, definiowalnego rozdzielnika kosztów- dla kosztów pośrednich,</w:t>
      </w:r>
    </w:p>
    <w:p w14:paraId="19574AC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zdefiniowanie i zastosowanie do rozksięgowań kosztów dowolnych kryteriów przyporządkowanych do dowolnych fragmentów kont księgowych – w trakcie ewidencji dokumentu,</w:t>
      </w:r>
    </w:p>
    <w:p w14:paraId="44DC01F1"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prognozowanie/symulowanie wyników finansowych za pomocą wstępnego (próbnego, łatwo odwracalnego) księgowania dowodów księgowych,</w:t>
      </w:r>
    </w:p>
    <w:p w14:paraId="474351FE"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dowolna definicja kont pozabilansowych,</w:t>
      </w:r>
    </w:p>
    <w:p w14:paraId="7CAD5623"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podgląd zapisów konta dla innych lat obrachunkowych z poziomu roku bieżącego,</w:t>
      </w:r>
    </w:p>
    <w:p w14:paraId="20CE66E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porównanie sald i obrotów na raporcie,</w:t>
      </w:r>
    </w:p>
    <w:p w14:paraId="294DFB2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automatyczne nadawanie nazw nowym kontom analitycznym według definicji,</w:t>
      </w:r>
    </w:p>
    <w:p w14:paraId="2FA8646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kierowanie dokumentów do rejestrów VAT według daty wpływu i terminu płatności niezależnie od operacji na kontach księgowych - ruchoma data obowiązku Vat,</w:t>
      </w:r>
    </w:p>
    <w:p w14:paraId="6A20927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wprowadzenie faktury zakupu obejmującej zakup środka trwałego i zakupów pozostałych jednym dowodem księgowym, poprawnie ujętej w deklaracji VAT-7,</w:t>
      </w:r>
    </w:p>
    <w:p w14:paraId="7E9FD14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zdefiniowanie zestawień, opartych o dane symulowane (jedynie wstępnie zaksięgowane na kartotekach księgi głównej), graficzna prezentacja tych wyników,</w:t>
      </w:r>
    </w:p>
    <w:p w14:paraId="542C2F70"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prowadzenie wielu kont rozrachunkowych dla jednego kontrahenta,</w:t>
      </w:r>
    </w:p>
    <w:p w14:paraId="3E24C0C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generowanie wydruku kompensaty w celu wysłania do kontrahenta,</w:t>
      </w:r>
    </w:p>
    <w:p w14:paraId="2303FA51"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wystawianie wezwań do zapłaty, z naliczonymi odsetki lub bez odsetek, oznaczenie dokumentu po wydrukowaniu w kartotece,</w:t>
      </w:r>
    </w:p>
    <w:p w14:paraId="6AA6CA78"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generowanie potwierdzeń sald (możliwość wyboru np. bez sald zerowych lub tylko zerowe itp.),</w:t>
      </w:r>
    </w:p>
    <w:p w14:paraId="1BB23DA8"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wystawianie not odsetkowych z systemu – dla należności i zobowiązań, zarówno dla faktur zapłaconych jak i niezapłaconych oraz potrącenie odsetek z tyt. wcześniejszej zapłaty zobowiązań,</w:t>
      </w:r>
    </w:p>
    <w:p w14:paraId="1FF4044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kontrola poprawności VAT w zarejestrowanych dokumentach,</w:t>
      </w:r>
    </w:p>
    <w:p w14:paraId="6F545AF3"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wydruki rejestrów VAT,</w:t>
      </w:r>
    </w:p>
    <w:p w14:paraId="1232099A"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wydruki deklaracji VAT-7 oraz informacji podsumowującej (UE),</w:t>
      </w:r>
    </w:p>
    <w:p w14:paraId="24A70D06"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zestawienie zapłaconych faktur VAT, pomocne przy określaniu kwoty VAT, podlegające zwrotowi w przyśpieszonym terminie,</w:t>
      </w:r>
    </w:p>
    <w:p w14:paraId="37AB5BD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budowa hierarchicznej struktury kont kosztowych umożliwiających analizę kosztów na kilku poziomach szczegółowości w zakresie rodzaju i miejsc powstawania kosztów,</w:t>
      </w:r>
    </w:p>
    <w:p w14:paraId="43F058CC"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dołączenie do każdego dokumentu dodatkowego opisu, komentarza lub innej danej, o znaczeniu nadanym przez użytkownika,</w:t>
      </w:r>
    </w:p>
    <w:p w14:paraId="768B5B5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automatyczne kojarzenie dokumentów obciążeniowych z zapłatami - w podziale na typy dokumentów i ich wiekowanie,</w:t>
      </w:r>
    </w:p>
    <w:p w14:paraId="5B3BA1D2"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podgląd i wydruk rejestrów VAT w dowolnym momencie nawet po zamknięciu okresu obrachunkowego w systemie finansowo księgowym,</w:t>
      </w:r>
    </w:p>
    <w:p w14:paraId="19BBDC51"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zestawienie zapłaconych faktur VAT, pomocne przy określaniu kwoty VAT do rozliczenia,</w:t>
      </w:r>
    </w:p>
    <w:p w14:paraId="56FFDFE6"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lastRenderedPageBreak/>
        <w:t>zestawienie kontroli płatności VAT pomocne przy określaniu limitu kwoty do zwrotu,</w:t>
      </w:r>
    </w:p>
    <w:p w14:paraId="313D578B"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generowanie danych w żądanych przez Ministerstwo Finansów formatach z dziedzin:</w:t>
      </w:r>
    </w:p>
    <w:p w14:paraId="195432EF" w14:textId="77777777" w:rsidR="00FE367C" w:rsidRPr="00C821EC" w:rsidRDefault="00FE367C" w:rsidP="00FE367C">
      <w:pPr>
        <w:numPr>
          <w:ilvl w:val="1"/>
          <w:numId w:val="14"/>
        </w:numPr>
        <w:autoSpaceDN w:val="0"/>
        <w:spacing w:before="60" w:after="60" w:line="288" w:lineRule="auto"/>
        <w:ind w:left="709" w:hanging="283"/>
        <w:contextualSpacing/>
        <w:jc w:val="both"/>
        <w:rPr>
          <w:rFonts w:ascii="Arial" w:hAnsi="Arial" w:cs="Arial"/>
          <w:sz w:val="20"/>
          <w:szCs w:val="20"/>
        </w:rPr>
      </w:pPr>
      <w:r w:rsidRPr="00C821EC">
        <w:rPr>
          <w:rFonts w:ascii="Arial" w:hAnsi="Arial" w:cs="Arial"/>
          <w:sz w:val="20"/>
          <w:szCs w:val="20"/>
        </w:rPr>
        <w:t>Księgi rachunkowe,</w:t>
      </w:r>
    </w:p>
    <w:p w14:paraId="4E32C095" w14:textId="77777777" w:rsidR="00FE367C" w:rsidRPr="00C821EC" w:rsidRDefault="00FE367C" w:rsidP="00FE367C">
      <w:pPr>
        <w:numPr>
          <w:ilvl w:val="1"/>
          <w:numId w:val="14"/>
        </w:numPr>
        <w:autoSpaceDN w:val="0"/>
        <w:spacing w:before="60" w:after="60" w:line="288" w:lineRule="auto"/>
        <w:ind w:left="709" w:hanging="283"/>
        <w:contextualSpacing/>
        <w:jc w:val="both"/>
        <w:rPr>
          <w:rFonts w:ascii="Arial" w:hAnsi="Arial" w:cs="Arial"/>
          <w:sz w:val="20"/>
          <w:szCs w:val="20"/>
        </w:rPr>
      </w:pPr>
      <w:r w:rsidRPr="00C821EC">
        <w:rPr>
          <w:rFonts w:ascii="Arial" w:hAnsi="Arial" w:cs="Arial"/>
          <w:sz w:val="20"/>
          <w:szCs w:val="20"/>
        </w:rPr>
        <w:t>Wyciągi bankowe,</w:t>
      </w:r>
    </w:p>
    <w:p w14:paraId="0C12F218" w14:textId="77777777" w:rsidR="00FE367C" w:rsidRPr="00C821EC" w:rsidRDefault="00FE367C" w:rsidP="00FE367C">
      <w:pPr>
        <w:numPr>
          <w:ilvl w:val="1"/>
          <w:numId w:val="14"/>
        </w:numPr>
        <w:autoSpaceDN w:val="0"/>
        <w:spacing w:before="60" w:after="60" w:line="288" w:lineRule="auto"/>
        <w:ind w:left="709" w:hanging="283"/>
        <w:contextualSpacing/>
        <w:jc w:val="both"/>
        <w:rPr>
          <w:rFonts w:ascii="Arial" w:hAnsi="Arial" w:cs="Arial"/>
          <w:sz w:val="20"/>
          <w:szCs w:val="20"/>
        </w:rPr>
      </w:pPr>
      <w:r w:rsidRPr="00C821EC">
        <w:rPr>
          <w:rFonts w:ascii="Arial" w:hAnsi="Arial" w:cs="Arial"/>
          <w:sz w:val="20"/>
          <w:szCs w:val="20"/>
        </w:rPr>
        <w:t>Magazyn,</w:t>
      </w:r>
    </w:p>
    <w:p w14:paraId="4DDE2DA7" w14:textId="77777777" w:rsidR="00FE367C" w:rsidRPr="00C821EC" w:rsidRDefault="00FE367C" w:rsidP="00FE367C">
      <w:pPr>
        <w:numPr>
          <w:ilvl w:val="1"/>
          <w:numId w:val="14"/>
        </w:numPr>
        <w:autoSpaceDN w:val="0"/>
        <w:spacing w:before="60" w:after="60" w:line="288" w:lineRule="auto"/>
        <w:ind w:left="709" w:hanging="283"/>
        <w:contextualSpacing/>
        <w:jc w:val="both"/>
        <w:rPr>
          <w:rFonts w:ascii="Arial" w:hAnsi="Arial" w:cs="Arial"/>
          <w:sz w:val="20"/>
          <w:szCs w:val="20"/>
        </w:rPr>
      </w:pPr>
      <w:r w:rsidRPr="00C821EC">
        <w:rPr>
          <w:rFonts w:ascii="Arial" w:hAnsi="Arial" w:cs="Arial"/>
          <w:sz w:val="20"/>
          <w:szCs w:val="20"/>
        </w:rPr>
        <w:t>Ewidencja zakupu i sprzedaży VAT,</w:t>
      </w:r>
    </w:p>
    <w:p w14:paraId="5F8A3C94" w14:textId="77777777" w:rsidR="00FE367C" w:rsidRPr="00C821EC" w:rsidRDefault="00FE367C" w:rsidP="00FE367C">
      <w:pPr>
        <w:numPr>
          <w:ilvl w:val="1"/>
          <w:numId w:val="14"/>
        </w:numPr>
        <w:autoSpaceDN w:val="0"/>
        <w:spacing w:before="60" w:after="60" w:line="288" w:lineRule="auto"/>
        <w:ind w:left="709" w:hanging="283"/>
        <w:contextualSpacing/>
        <w:jc w:val="both"/>
        <w:rPr>
          <w:rFonts w:ascii="Arial" w:hAnsi="Arial" w:cs="Arial"/>
          <w:sz w:val="20"/>
          <w:szCs w:val="20"/>
        </w:rPr>
      </w:pPr>
      <w:r w:rsidRPr="00C821EC">
        <w:rPr>
          <w:rFonts w:ascii="Arial" w:hAnsi="Arial" w:cs="Arial"/>
          <w:sz w:val="20"/>
          <w:szCs w:val="20"/>
        </w:rPr>
        <w:t>Faktury VAT,</w:t>
      </w:r>
    </w:p>
    <w:p w14:paraId="5542DC98"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realizacja podpisywania i składania plików JPK dla ewidencji VAT,</w:t>
      </w:r>
    </w:p>
    <w:p w14:paraId="0115A37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generowanie rejestrów sprzedaży i zakupów VAT w postaci plików JPK – celem przekazania organom podatkowym bez wezwania w tradycyjnym terminie do 25 dnia miesiąca następującego po każdym kolejnym miesiącu,</w:t>
      </w:r>
    </w:p>
    <w:p w14:paraId="362CC37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dokonywanie samodzielnej oceny zawartości wygenerowanych plików JPK w formacie xml oraz</w:t>
      </w:r>
      <w:r w:rsidRPr="00C821EC">
        <w:rPr>
          <w:rFonts w:ascii="Arial" w:hAnsi="Arial" w:cs="Arial"/>
          <w:sz w:val="20"/>
          <w:szCs w:val="20"/>
        </w:rPr>
        <w:br/>
        <w:t>w plikach pdf.</w:t>
      </w:r>
    </w:p>
    <w:p w14:paraId="6E530DF5" w14:textId="77777777" w:rsidR="00FE367C" w:rsidRPr="00C821EC" w:rsidRDefault="00FE367C" w:rsidP="00FE367C">
      <w:pPr>
        <w:ind w:left="360"/>
        <w:rPr>
          <w:rFonts w:ascii="Arial" w:hAnsi="Arial" w:cs="Arial"/>
          <w:sz w:val="20"/>
          <w:szCs w:val="20"/>
        </w:rPr>
      </w:pPr>
    </w:p>
    <w:p w14:paraId="034B6CFD" w14:textId="77777777" w:rsidR="00FE367C" w:rsidRPr="00C821EC" w:rsidRDefault="00FE367C" w:rsidP="00FE367C">
      <w:pPr>
        <w:pStyle w:val="Akapitzlist"/>
        <w:numPr>
          <w:ilvl w:val="0"/>
          <w:numId w:val="10"/>
        </w:numPr>
        <w:ind w:left="426" w:hanging="426"/>
        <w:rPr>
          <w:rFonts w:ascii="Arial" w:hAnsi="Arial" w:cs="Arial"/>
          <w:sz w:val="20"/>
          <w:szCs w:val="20"/>
          <w:u w:val="single"/>
        </w:rPr>
      </w:pPr>
      <w:r w:rsidRPr="00C821EC">
        <w:rPr>
          <w:rFonts w:ascii="Arial" w:hAnsi="Arial" w:cs="Arial"/>
          <w:sz w:val="20"/>
          <w:szCs w:val="20"/>
          <w:u w:val="single"/>
        </w:rPr>
        <w:t xml:space="preserve">Moduł </w:t>
      </w:r>
      <w:r w:rsidRPr="00C821EC">
        <w:rPr>
          <w:rFonts w:ascii="Arial" w:hAnsi="Arial" w:cs="Arial"/>
          <w:sz w:val="20"/>
          <w:szCs w:val="20"/>
          <w:u w:val="single"/>
          <w:lang w:val="pl-PL"/>
        </w:rPr>
        <w:t>eSprawozdania</w:t>
      </w:r>
    </w:p>
    <w:p w14:paraId="7FA0D87C" w14:textId="77777777" w:rsidR="00FE367C" w:rsidRPr="00C821EC" w:rsidRDefault="00FE367C" w:rsidP="00FE367C">
      <w:pPr>
        <w:spacing w:after="0"/>
        <w:rPr>
          <w:rFonts w:ascii="Arial" w:hAnsi="Arial" w:cs="Arial"/>
          <w:sz w:val="20"/>
          <w:szCs w:val="20"/>
        </w:rPr>
      </w:pPr>
      <w:r w:rsidRPr="00C821EC">
        <w:rPr>
          <w:rFonts w:ascii="Arial" w:hAnsi="Arial" w:cs="Arial"/>
          <w:sz w:val="20"/>
          <w:szCs w:val="20"/>
        </w:rPr>
        <w:t>Moduł powinien umożliwiać:</w:t>
      </w:r>
    </w:p>
    <w:p w14:paraId="589DFE31"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import reguł z pliku csv,</w:t>
      </w:r>
    </w:p>
    <w:p w14:paraId="402D72FF" w14:textId="68CF0436" w:rsidR="00FE367C" w:rsidRPr="009D4223" w:rsidRDefault="00FE367C" w:rsidP="00FE367C">
      <w:pPr>
        <w:numPr>
          <w:ilvl w:val="0"/>
          <w:numId w:val="12"/>
        </w:numPr>
        <w:autoSpaceDN w:val="0"/>
        <w:spacing w:before="60" w:after="60" w:line="288" w:lineRule="auto"/>
        <w:ind w:left="426" w:hanging="426"/>
        <w:contextualSpacing/>
        <w:jc w:val="both"/>
        <w:rPr>
          <w:rFonts w:ascii="Arial" w:hAnsi="Arial" w:cs="Arial"/>
          <w:strike/>
          <w:color w:val="FF0000"/>
          <w:sz w:val="20"/>
          <w:szCs w:val="20"/>
        </w:rPr>
      </w:pPr>
      <w:r w:rsidRPr="00E8667C">
        <w:rPr>
          <w:rFonts w:ascii="Arial" w:hAnsi="Arial" w:cs="Arial"/>
          <w:sz w:val="20"/>
          <w:szCs w:val="20"/>
        </w:rPr>
        <w:t>przepr</w:t>
      </w:r>
      <w:r w:rsidRPr="00C821EC">
        <w:rPr>
          <w:rFonts w:ascii="Arial" w:hAnsi="Arial" w:cs="Arial"/>
          <w:sz w:val="20"/>
          <w:szCs w:val="20"/>
        </w:rPr>
        <w:t xml:space="preserve">owadzenie naliczenia w oparciu o zdefiniowane reguły celem uzyskania sprawozdania rocznego za rok </w:t>
      </w:r>
      <w:r w:rsidR="009D4223" w:rsidRPr="00E8667C">
        <w:rPr>
          <w:rFonts w:ascii="Arial" w:hAnsi="Arial" w:cs="Arial"/>
          <w:sz w:val="20"/>
          <w:szCs w:val="20"/>
        </w:rPr>
        <w:t>2020 oraz 2019.</w:t>
      </w:r>
    </w:p>
    <w:p w14:paraId="2AA1684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skontrolowanie i zmianę naliczonych danych z opcją zablokowania przeliczania dla już zweryfikowanych fragmentów,</w:t>
      </w:r>
    </w:p>
    <w:p w14:paraId="0D29EB6C"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prezentację wartości (w układzie arkusza danych o czytelnej konstrukcji) dla wybranego fragmentu sprawozdania (Bilans, RZiS itd.),</w:t>
      </w:r>
    </w:p>
    <w:p w14:paraId="1C39453C" w14:textId="4BB42B50"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 xml:space="preserve">przygotowanie wydruku pozwalającego na prezentację danych osobom decyzyjnym niekorzystającym na co dzień z </w:t>
      </w:r>
      <w:r w:rsidR="0092367B" w:rsidRPr="00C821EC">
        <w:rPr>
          <w:rFonts w:ascii="Arial" w:hAnsi="Arial" w:cs="Arial"/>
          <w:sz w:val="20"/>
          <w:szCs w:val="20"/>
        </w:rPr>
        <w:t>oprogramowania</w:t>
      </w:r>
      <w:r w:rsidRPr="00C821EC">
        <w:rPr>
          <w:rFonts w:ascii="Arial" w:hAnsi="Arial" w:cs="Arial"/>
          <w:sz w:val="20"/>
          <w:szCs w:val="20"/>
        </w:rPr>
        <w:t>,</w:t>
      </w:r>
    </w:p>
    <w:p w14:paraId="5C21CEB6" w14:textId="54BD864E"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dołączanie do naliczonego sprawozdania dodatkowych dokumentów związanych ze sprawozdawczością finansową (np. sprawozdanie z badania Biegłego Rewidenta, sprawozdanie</w:t>
      </w:r>
      <w:r w:rsidRPr="00C821EC">
        <w:rPr>
          <w:rFonts w:ascii="Arial" w:hAnsi="Arial" w:cs="Arial"/>
          <w:sz w:val="20"/>
          <w:szCs w:val="20"/>
        </w:rPr>
        <w:br/>
        <w:t>z działalności, uchwała o podziale z zysku itd.),</w:t>
      </w:r>
    </w:p>
    <w:p w14:paraId="1803F3A3"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wygenerowanie pliku xml zgodnego z dostarczoną definicją xslt i jego zapamiętanie w bazie danych,</w:t>
      </w:r>
    </w:p>
    <w:p w14:paraId="6AA66DA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podpisanie sprawozdania finansowego wraz z dokumentami dodatkowymi,</w:t>
      </w:r>
    </w:p>
    <w:p w14:paraId="0DCAB8A1" w14:textId="2519BBD8"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eksport kompletnego pliku xml poza obszar bazy danych</w:t>
      </w:r>
      <w:r w:rsidR="008F3A84" w:rsidRPr="00C821EC">
        <w:rPr>
          <w:rFonts w:ascii="Arial" w:hAnsi="Arial" w:cs="Arial"/>
          <w:sz w:val="20"/>
          <w:szCs w:val="20"/>
        </w:rPr>
        <w:t>.</w:t>
      </w:r>
    </w:p>
    <w:p w14:paraId="372B9A48" w14:textId="77777777" w:rsidR="00FE367C" w:rsidRPr="00C821EC" w:rsidRDefault="00FE367C" w:rsidP="00FE367C">
      <w:pPr>
        <w:ind w:left="360"/>
        <w:rPr>
          <w:rFonts w:ascii="Arial" w:hAnsi="Arial" w:cs="Arial"/>
          <w:sz w:val="20"/>
          <w:szCs w:val="20"/>
        </w:rPr>
      </w:pPr>
    </w:p>
    <w:p w14:paraId="1ECA7AB9" w14:textId="77F63D58" w:rsidR="00FE367C" w:rsidRPr="00C821EC" w:rsidRDefault="00FE367C" w:rsidP="00FE367C">
      <w:pPr>
        <w:pStyle w:val="Akapitzlist"/>
        <w:numPr>
          <w:ilvl w:val="0"/>
          <w:numId w:val="10"/>
        </w:numPr>
        <w:ind w:left="426" w:hanging="426"/>
        <w:rPr>
          <w:rFonts w:ascii="Arial" w:hAnsi="Arial" w:cs="Arial"/>
          <w:sz w:val="20"/>
          <w:szCs w:val="20"/>
          <w:u w:val="single"/>
        </w:rPr>
      </w:pPr>
      <w:r w:rsidRPr="00C821EC">
        <w:rPr>
          <w:rFonts w:ascii="Arial" w:hAnsi="Arial" w:cs="Arial"/>
          <w:sz w:val="20"/>
          <w:szCs w:val="20"/>
          <w:u w:val="single"/>
          <w:lang w:val="pl-PL"/>
        </w:rPr>
        <w:t xml:space="preserve">Moduł </w:t>
      </w:r>
      <w:r w:rsidR="008F3A84" w:rsidRPr="00C821EC">
        <w:rPr>
          <w:rFonts w:ascii="Arial" w:hAnsi="Arial" w:cs="Arial"/>
          <w:sz w:val="20"/>
          <w:szCs w:val="20"/>
          <w:u w:val="single"/>
          <w:lang w:val="pl-PL"/>
        </w:rPr>
        <w:t>b</w:t>
      </w:r>
      <w:r w:rsidRPr="00C821EC">
        <w:rPr>
          <w:rFonts w:ascii="Arial" w:hAnsi="Arial" w:cs="Arial"/>
          <w:sz w:val="20"/>
          <w:szCs w:val="20"/>
          <w:u w:val="single"/>
        </w:rPr>
        <w:t xml:space="preserve">iuro </w:t>
      </w:r>
      <w:r w:rsidR="008F3A84" w:rsidRPr="00C821EC">
        <w:rPr>
          <w:rFonts w:ascii="Arial" w:hAnsi="Arial" w:cs="Arial"/>
          <w:sz w:val="20"/>
          <w:szCs w:val="20"/>
          <w:u w:val="single"/>
          <w:lang w:val="pl-PL"/>
        </w:rPr>
        <w:t>o</w:t>
      </w:r>
      <w:r w:rsidRPr="00C821EC">
        <w:rPr>
          <w:rFonts w:ascii="Arial" w:hAnsi="Arial" w:cs="Arial"/>
          <w:sz w:val="20"/>
          <w:szCs w:val="20"/>
          <w:u w:val="single"/>
        </w:rPr>
        <w:t>bsługi klienta</w:t>
      </w:r>
    </w:p>
    <w:p w14:paraId="58D2D862" w14:textId="77777777" w:rsidR="00FE367C" w:rsidRPr="00C821EC" w:rsidRDefault="00FE367C" w:rsidP="00FE367C">
      <w:pPr>
        <w:spacing w:after="0"/>
        <w:rPr>
          <w:rFonts w:ascii="Arial" w:hAnsi="Arial" w:cs="Arial"/>
          <w:sz w:val="20"/>
          <w:szCs w:val="20"/>
        </w:rPr>
      </w:pPr>
      <w:r w:rsidRPr="00C821EC">
        <w:rPr>
          <w:rFonts w:ascii="Arial" w:hAnsi="Arial" w:cs="Arial"/>
          <w:sz w:val="20"/>
          <w:szCs w:val="20"/>
        </w:rPr>
        <w:t>Moduł powinien umożliwiać:</w:t>
      </w:r>
    </w:p>
    <w:p w14:paraId="2BC404E4" w14:textId="51C8A4C1"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w:t>
      </w:r>
      <w:r w:rsidR="008F3A84" w:rsidRPr="00C821EC">
        <w:rPr>
          <w:rFonts w:ascii="Arial" w:hAnsi="Arial" w:cs="Arial"/>
          <w:sz w:val="20"/>
          <w:szCs w:val="20"/>
        </w:rPr>
        <w:t>ę</w:t>
      </w:r>
      <w:r w:rsidRPr="00C821EC">
        <w:rPr>
          <w:rFonts w:ascii="Arial" w:hAnsi="Arial" w:cs="Arial"/>
          <w:sz w:val="20"/>
          <w:szCs w:val="20"/>
        </w:rPr>
        <w:t xml:space="preserve"> pełnej informacji o klientach: Imię i Nazwisko/Nazwa, dane adresowe,</w:t>
      </w:r>
      <w:r w:rsidR="008F3A84" w:rsidRPr="00C821EC">
        <w:rPr>
          <w:rFonts w:ascii="Arial" w:hAnsi="Arial" w:cs="Arial"/>
          <w:sz w:val="20"/>
          <w:szCs w:val="20"/>
        </w:rPr>
        <w:t xml:space="preserve"> </w:t>
      </w:r>
      <w:r w:rsidRPr="00C821EC">
        <w:rPr>
          <w:rFonts w:ascii="Arial" w:hAnsi="Arial" w:cs="Arial"/>
          <w:sz w:val="20"/>
          <w:szCs w:val="20"/>
        </w:rPr>
        <w:t>w tym adres do korespondencji, NIP/PESEL, wszystkie punkty rozliczeniowe,</w:t>
      </w:r>
    </w:p>
    <w:p w14:paraId="19FC57C7" w14:textId="14B58051"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w:t>
      </w:r>
      <w:r w:rsidR="008F3A84" w:rsidRPr="00C821EC">
        <w:rPr>
          <w:rFonts w:ascii="Arial" w:hAnsi="Arial" w:cs="Arial"/>
          <w:sz w:val="20"/>
          <w:szCs w:val="20"/>
        </w:rPr>
        <w:t>ę</w:t>
      </w:r>
      <w:r w:rsidRPr="00C821EC">
        <w:rPr>
          <w:rFonts w:ascii="Arial" w:hAnsi="Arial" w:cs="Arial"/>
          <w:sz w:val="20"/>
          <w:szCs w:val="20"/>
        </w:rPr>
        <w:t xml:space="preserve"> dowolnej </w:t>
      </w:r>
      <w:r w:rsidR="008F3A84" w:rsidRPr="00C821EC">
        <w:rPr>
          <w:rFonts w:ascii="Arial" w:hAnsi="Arial" w:cs="Arial"/>
          <w:sz w:val="20"/>
          <w:szCs w:val="20"/>
        </w:rPr>
        <w:t>liczby</w:t>
      </w:r>
      <w:r w:rsidRPr="00C821EC">
        <w:rPr>
          <w:rFonts w:ascii="Arial" w:hAnsi="Arial" w:cs="Arial"/>
          <w:sz w:val="20"/>
          <w:szCs w:val="20"/>
        </w:rPr>
        <w:t xml:space="preserve"> umów i aneksów dla każdego klienta,</w:t>
      </w:r>
    </w:p>
    <w:p w14:paraId="00C02292"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podział umów na dowolnie zdefiniowane przez użytkownika grupy,</w:t>
      </w:r>
    </w:p>
    <w:p w14:paraId="65FAF422"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powiązanie z typem umowy domyślnego wzorca wydruku umowy,</w:t>
      </w:r>
    </w:p>
    <w:p w14:paraId="6774A5ED"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wyszukiwanie klientów po fragmencie nazwy, nazwiska, NIP, adresu,</w:t>
      </w:r>
    </w:p>
    <w:p w14:paraId="010E57C8"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podgląd pełnej informacji o rozliczeniach z klientem – saldo ogólne z wszystkich rodzajów należności i zobowiązań klienta, salda dla poszczególnych rodzajów usług, w podziale na punkty rozliczeniowe klienta,</w:t>
      </w:r>
    </w:p>
    <w:p w14:paraId="1E4A4F9A"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podział odbiorców na grupy, z których każdą zajmuje się inny pracownik i tylko on ma uprawnienia do wprowadzania i aktualizacji danych,</w:t>
      </w:r>
    </w:p>
    <w:p w14:paraId="23DC866A"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lastRenderedPageBreak/>
        <w:t>prosty sposób wglądu z kartoteki klienta w szczegółowe rozliczenia (historia wystawionych faktur, zapłat, not odsetkowych, wezwań do zapłaty),</w:t>
      </w:r>
    </w:p>
    <w:p w14:paraId="5E1D49B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określanie specyficznych dla wybranego klienta warunków świadczenia usług (cenniki, rabaty, model odsetkowy, termin płatności itp.),</w:t>
      </w:r>
    </w:p>
    <w:p w14:paraId="24A1D25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prowadzenie historii korespondencji z klientem, ewidencja reklamacji, wniosków i innych dokumentów złożonych przez klienta,</w:t>
      </w:r>
    </w:p>
    <w:p w14:paraId="6F0E9E6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przechowywanie dowolnych załączników (np. zeskanowanych dokumentów) związanych</w:t>
      </w:r>
      <w:r w:rsidRPr="00C821EC">
        <w:rPr>
          <w:rFonts w:ascii="Arial" w:hAnsi="Arial" w:cs="Arial"/>
          <w:sz w:val="20"/>
          <w:szCs w:val="20"/>
        </w:rPr>
        <w:br/>
        <w:t>z kartoteką klienta, z prostym sposobem wyświetlenia potrzebnego załącznika z poziomu programu,</w:t>
      </w:r>
    </w:p>
    <w:p w14:paraId="1EDFD6F9"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ewidencja w systemie innych spraw zgłoszonych przez klienta (np. telefonicznie, mailem, ustnie), ze śledzeniem toku załatwienia sprawy,</w:t>
      </w:r>
    </w:p>
    <w:p w14:paraId="0C46C42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utworzenie zlecenia dla służb technicznych celem załatwienia sprawy (awaria, reklamacja, wniosek itp.) zgłoszonej przez klienta,</w:t>
      </w:r>
    </w:p>
    <w:p w14:paraId="11E0FB9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prowadzenie historii zmian danych w kartotece klienta (zmiana nazwy/nazwiska, adresu, punktów rozliczeniowych),</w:t>
      </w:r>
    </w:p>
    <w:p w14:paraId="7F21AD3E" w14:textId="58875051"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 xml:space="preserve">definiowanie przez użytkownika </w:t>
      </w:r>
      <w:r w:rsidR="008F3A84" w:rsidRPr="00C821EC">
        <w:rPr>
          <w:rFonts w:ascii="Arial" w:hAnsi="Arial" w:cs="Arial"/>
          <w:sz w:val="20"/>
          <w:szCs w:val="20"/>
        </w:rPr>
        <w:t xml:space="preserve">oprogramowania </w:t>
      </w:r>
      <w:r w:rsidRPr="00C821EC">
        <w:rPr>
          <w:rFonts w:ascii="Arial" w:hAnsi="Arial" w:cs="Arial"/>
          <w:sz w:val="20"/>
          <w:szCs w:val="20"/>
        </w:rPr>
        <w:t>dowolnych pól, grupowanych według określonego klucza, pozwalając</w:t>
      </w:r>
      <w:r w:rsidR="008F3A84" w:rsidRPr="00C821EC">
        <w:rPr>
          <w:rFonts w:ascii="Arial" w:hAnsi="Arial" w:cs="Arial"/>
          <w:sz w:val="20"/>
          <w:szCs w:val="20"/>
        </w:rPr>
        <w:t>ych</w:t>
      </w:r>
      <w:r w:rsidRPr="00C821EC">
        <w:rPr>
          <w:rFonts w:ascii="Arial" w:hAnsi="Arial" w:cs="Arial"/>
          <w:sz w:val="20"/>
          <w:szCs w:val="20"/>
        </w:rPr>
        <w:t xml:space="preserve"> na dołączenie do karty klienta dowolnej informacji typu tekst, data, </w:t>
      </w:r>
    </w:p>
    <w:p w14:paraId="4A00235A"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wbudowany mechanizm do porządkowania bazy klientów, pozwalający np. na scalenie podwójnie wprowadzonych danych klienta do jednego zapisu, z zachowaniem danych zarejestrowanych dla klienta,</w:t>
      </w:r>
    </w:p>
    <w:p w14:paraId="0259090B"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dostęp do szybkiej i wszechstronnej informacji o stanie rozliczeń z kontrahentami (saldo</w:t>
      </w:r>
      <w:r w:rsidRPr="00C821EC">
        <w:rPr>
          <w:rFonts w:ascii="Arial" w:hAnsi="Arial" w:cs="Arial"/>
          <w:sz w:val="20"/>
          <w:szCs w:val="20"/>
        </w:rPr>
        <w:br/>
        <w:t>i analitycznie wszystkie operacje finansowe, naliczenia, faktury, faktury korygujące, wpłaty, sprawy windykacyjne itp),</w:t>
      </w:r>
    </w:p>
    <w:p w14:paraId="2CBC9A34" w14:textId="73413D75"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 xml:space="preserve">dostęp do rozproszonych w całym </w:t>
      </w:r>
      <w:r w:rsidR="008F3A84" w:rsidRPr="00C821EC">
        <w:rPr>
          <w:rFonts w:ascii="Arial" w:hAnsi="Arial" w:cs="Arial"/>
          <w:sz w:val="20"/>
          <w:szCs w:val="20"/>
        </w:rPr>
        <w:t>oprogramowaniu</w:t>
      </w:r>
      <w:r w:rsidRPr="00C821EC">
        <w:rPr>
          <w:rFonts w:ascii="Arial" w:hAnsi="Arial" w:cs="Arial"/>
          <w:sz w:val="20"/>
          <w:szCs w:val="20"/>
        </w:rPr>
        <w:t xml:space="preserve"> danych związanych z klientem,</w:t>
      </w:r>
    </w:p>
    <w:p w14:paraId="5A748100"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ewidencja dokumentacji związanej z klientem (umowy, sprawy, wnioski, protokoły i inne definiowalne dokumenty),</w:t>
      </w:r>
    </w:p>
    <w:p w14:paraId="4285D21D"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generowanie wydruków umów i innych dokumentów,</w:t>
      </w:r>
    </w:p>
    <w:p w14:paraId="22DA78B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szybki dostęp do szczegółowych danych bilingowych (instalacje, odczyty i in.),</w:t>
      </w:r>
    </w:p>
    <w:p w14:paraId="325566E3"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zbiorcza kartoteka załączników i obrazów związanych z klientem.</w:t>
      </w:r>
    </w:p>
    <w:p w14:paraId="17214F8B" w14:textId="77777777" w:rsidR="00FE367C" w:rsidRPr="00C821EC" w:rsidRDefault="00FE367C" w:rsidP="00FE367C">
      <w:pPr>
        <w:spacing w:after="0" w:line="240" w:lineRule="auto"/>
        <w:jc w:val="both"/>
        <w:rPr>
          <w:rFonts w:ascii="Arial" w:eastAsia="Times New Roman" w:hAnsi="Arial" w:cs="Arial"/>
          <w:sz w:val="20"/>
          <w:szCs w:val="20"/>
          <w:u w:val="single"/>
          <w:lang w:eastAsia="pl-PL"/>
        </w:rPr>
      </w:pPr>
    </w:p>
    <w:p w14:paraId="0873C678" w14:textId="56BCE88D" w:rsidR="00B404AF" w:rsidRPr="00C821EC" w:rsidRDefault="00FE367C" w:rsidP="00E42086">
      <w:pPr>
        <w:pStyle w:val="Akapitzlist"/>
        <w:numPr>
          <w:ilvl w:val="0"/>
          <w:numId w:val="10"/>
        </w:numPr>
        <w:spacing w:after="0"/>
        <w:ind w:left="426" w:hanging="426"/>
        <w:rPr>
          <w:rFonts w:ascii="Arial" w:hAnsi="Arial" w:cs="Arial"/>
          <w:sz w:val="20"/>
          <w:szCs w:val="20"/>
        </w:rPr>
      </w:pPr>
      <w:r w:rsidRPr="00C821EC">
        <w:rPr>
          <w:rFonts w:ascii="Arial" w:hAnsi="Arial" w:cs="Arial"/>
          <w:sz w:val="20"/>
          <w:szCs w:val="20"/>
          <w:u w:val="single"/>
          <w:lang w:val="pl-PL"/>
        </w:rPr>
        <w:t>Moduł r</w:t>
      </w:r>
      <w:r w:rsidRPr="00C821EC">
        <w:rPr>
          <w:rFonts w:ascii="Arial" w:hAnsi="Arial" w:cs="Arial"/>
          <w:sz w:val="20"/>
          <w:szCs w:val="20"/>
          <w:u w:val="single"/>
        </w:rPr>
        <w:t>ozrachunk</w:t>
      </w:r>
      <w:r w:rsidR="00B404AF" w:rsidRPr="00C821EC">
        <w:rPr>
          <w:rFonts w:ascii="Arial" w:hAnsi="Arial" w:cs="Arial"/>
          <w:sz w:val="20"/>
          <w:szCs w:val="20"/>
          <w:u w:val="single"/>
          <w:lang w:val="pl-PL"/>
        </w:rPr>
        <w:t>i</w:t>
      </w:r>
    </w:p>
    <w:p w14:paraId="22A4CB77" w14:textId="25AD67CC" w:rsidR="00FE367C" w:rsidRPr="00C821EC" w:rsidRDefault="00FE367C" w:rsidP="00B404AF">
      <w:pPr>
        <w:pStyle w:val="Akapitzlist"/>
        <w:spacing w:after="0"/>
        <w:ind w:left="426"/>
        <w:rPr>
          <w:rFonts w:ascii="Arial" w:hAnsi="Arial" w:cs="Arial"/>
          <w:sz w:val="20"/>
          <w:szCs w:val="20"/>
        </w:rPr>
      </w:pPr>
      <w:r w:rsidRPr="00C821EC">
        <w:rPr>
          <w:rFonts w:ascii="Arial" w:hAnsi="Arial" w:cs="Arial"/>
          <w:sz w:val="20"/>
          <w:szCs w:val="20"/>
        </w:rPr>
        <w:t>Moduł powinien umożliwiać:</w:t>
      </w:r>
    </w:p>
    <w:p w14:paraId="271E6621"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ewidencję pełnej informacji o klientach: Imię i Nazwisko/Nazwa, dane adresowe, w tym adres do korespondencji, NIP/PESEL, wszystkie punkty rozliczeniowe,</w:t>
      </w:r>
    </w:p>
    <w:p w14:paraId="5440C7EB"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automatyczne kojarzenie rachunków i zapłat,</w:t>
      </w:r>
    </w:p>
    <w:p w14:paraId="54426A98"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obsługę różnych rodzajów zapłat: pełnych, częściowych, przedpłat, zapłat do wielu rachunków, zapłata kwoty faktury wraz z odsetkami,</w:t>
      </w:r>
    </w:p>
    <w:p w14:paraId="13003C76"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planowanie wpływów i wydatków na podstawie analizy nieuregulowanych rozrachunków według terminów płatności,</w:t>
      </w:r>
    </w:p>
    <w:p w14:paraId="0B1C3C48"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analizy rozrachunków według różnorodnych kryteriów np. wiekowanie należności,</w:t>
      </w:r>
    </w:p>
    <w:p w14:paraId="55415F96"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analizy odsetek – dla należności i zobowiązań, zarówno dla faktur zapłaconych jak</w:t>
      </w:r>
      <w:r w:rsidRPr="00C821EC">
        <w:rPr>
          <w:rFonts w:ascii="Arial" w:hAnsi="Arial" w:cs="Arial"/>
          <w:sz w:val="20"/>
          <w:szCs w:val="20"/>
        </w:rPr>
        <w:br/>
        <w:t>i niezapłaconych,</w:t>
      </w:r>
    </w:p>
    <w:p w14:paraId="47FCD7A1"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prowadzenie wielu kont rozrachunkowych dla jednego kontrahenta,</w:t>
      </w:r>
    </w:p>
    <w:p w14:paraId="49E92908"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automatyczne wystawianie kompensaty rozrachunków wzajemnych z kontrahentem,</w:t>
      </w:r>
    </w:p>
    <w:p w14:paraId="10D8072E"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wystawianie wezwań do kompensaty,</w:t>
      </w:r>
    </w:p>
    <w:p w14:paraId="4A981912"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rozliczanie odsetek – odsetki naliczone z odsetkami zapłaconymi,</w:t>
      </w:r>
    </w:p>
    <w:p w14:paraId="4806AB91"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automatyczne księgowanie różnic kursowych.</w:t>
      </w:r>
    </w:p>
    <w:p w14:paraId="29F5202A" w14:textId="77777777" w:rsidR="00FE367C" w:rsidRPr="00C821EC" w:rsidRDefault="00FE367C" w:rsidP="00FE367C">
      <w:pPr>
        <w:spacing w:after="0" w:line="240" w:lineRule="auto"/>
        <w:jc w:val="both"/>
        <w:rPr>
          <w:rFonts w:ascii="Arial" w:eastAsia="Times New Roman" w:hAnsi="Arial" w:cs="Arial"/>
          <w:sz w:val="20"/>
          <w:szCs w:val="20"/>
          <w:lang w:eastAsia="pl-PL"/>
        </w:rPr>
      </w:pPr>
    </w:p>
    <w:p w14:paraId="3BDFC612" w14:textId="77777777" w:rsidR="00FE367C" w:rsidRPr="00C821EC" w:rsidRDefault="00FE367C" w:rsidP="00FE367C">
      <w:pPr>
        <w:pStyle w:val="Akapitzlist"/>
        <w:numPr>
          <w:ilvl w:val="0"/>
          <w:numId w:val="10"/>
        </w:numPr>
        <w:ind w:left="426" w:hanging="426"/>
        <w:rPr>
          <w:rFonts w:ascii="Arial" w:eastAsia="Calibri" w:hAnsi="Arial" w:cs="Arial"/>
          <w:sz w:val="20"/>
          <w:szCs w:val="20"/>
          <w:u w:val="single"/>
        </w:rPr>
      </w:pPr>
      <w:r w:rsidRPr="00C821EC">
        <w:rPr>
          <w:rFonts w:ascii="Arial" w:hAnsi="Arial" w:cs="Arial"/>
          <w:sz w:val="20"/>
          <w:szCs w:val="20"/>
          <w:u w:val="single"/>
          <w:lang w:val="pl-PL"/>
        </w:rPr>
        <w:lastRenderedPageBreak/>
        <w:t>Moduł windykacyjny</w:t>
      </w:r>
    </w:p>
    <w:p w14:paraId="12BE8013" w14:textId="77777777" w:rsidR="00FE367C" w:rsidRPr="00C821EC" w:rsidRDefault="00FE367C" w:rsidP="00FE367C">
      <w:pPr>
        <w:spacing w:after="0"/>
        <w:rPr>
          <w:rFonts w:ascii="Arial" w:hAnsi="Arial" w:cs="Arial"/>
          <w:sz w:val="20"/>
          <w:szCs w:val="20"/>
        </w:rPr>
      </w:pPr>
      <w:r w:rsidRPr="00C821EC">
        <w:rPr>
          <w:rFonts w:ascii="Arial" w:hAnsi="Arial" w:cs="Arial"/>
          <w:sz w:val="20"/>
          <w:szCs w:val="20"/>
        </w:rPr>
        <w:t>Moduł powinien umożliwiać:</w:t>
      </w:r>
    </w:p>
    <w:p w14:paraId="3144231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automatyczne naliczanie i księgowanie odsetek wg dowolnie zdefiniowanych modeli,</w:t>
      </w:r>
      <w:r w:rsidRPr="00C821EC">
        <w:rPr>
          <w:rFonts w:ascii="Arial" w:hAnsi="Arial" w:cs="Arial"/>
          <w:sz w:val="20"/>
          <w:szCs w:val="20"/>
        </w:rPr>
        <w:br/>
        <w:t>z dokładnością do dnia,</w:t>
      </w:r>
    </w:p>
    <w:p w14:paraId="1E02AFBA"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generowanie potwierdzeń sald i wezwań do zapłaty. Oznaczenie dokumentu po wydrukowaniu,</w:t>
      </w:r>
    </w:p>
    <w:p w14:paraId="681C36E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rozksięgowanie nadpłat na poszczególne tytuły płatności,</w:t>
      </w:r>
    </w:p>
    <w:p w14:paraId="1D732EE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prowadzenie kartoteki spraw windykacyjnych z wyszczególnieniem rozpraw sądowych, egzekucji, kosztów prowadzenia windykacji, dokumentów, ugód,</w:t>
      </w:r>
    </w:p>
    <w:p w14:paraId="66DC59B1"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ewidencję spraw skierowanych do sądu z informacją o kwocie,</w:t>
      </w:r>
    </w:p>
    <w:p w14:paraId="2E69D77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ustalenie ilości stopni upomnienia, nadając każdemu z nich priorytet,</w:t>
      </w:r>
    </w:p>
    <w:p w14:paraId="2D7B7C8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automatyczne wyliczenie rat wg zdefiniowanych szablonów,</w:t>
      </w:r>
    </w:p>
    <w:p w14:paraId="7564CC0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ewidencję sądów, komorników,</w:t>
      </w:r>
    </w:p>
    <w:p w14:paraId="3FB08A39" w14:textId="36E5F539" w:rsidR="00FE367C" w:rsidRPr="00C821EC" w:rsidRDefault="00FE367C" w:rsidP="004101E1">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wspomaganie procesu windykowania należności, z rejestrowaniem kolejnych kroków procedury windykacyjnej, ponoszonych kosztów windykacji, ewidencją korespondencji, zawartych ugód</w:t>
      </w:r>
      <w:r w:rsidRPr="00C821EC">
        <w:rPr>
          <w:rFonts w:ascii="Arial" w:hAnsi="Arial" w:cs="Arial"/>
          <w:sz w:val="20"/>
          <w:szCs w:val="20"/>
        </w:rPr>
        <w:br/>
        <w:t>i spraw sądowych, itp.,</w:t>
      </w:r>
    </w:p>
    <w:p w14:paraId="72B3936E" w14:textId="77777777" w:rsidR="00FE367C" w:rsidRPr="00C821EC" w:rsidRDefault="00FE367C" w:rsidP="00FE367C">
      <w:pPr>
        <w:autoSpaceDN w:val="0"/>
        <w:spacing w:before="60" w:after="60" w:line="288" w:lineRule="auto"/>
        <w:ind w:left="426"/>
        <w:contextualSpacing/>
        <w:jc w:val="both"/>
        <w:rPr>
          <w:rFonts w:ascii="Arial" w:hAnsi="Arial" w:cs="Arial"/>
          <w:sz w:val="20"/>
          <w:szCs w:val="20"/>
        </w:rPr>
      </w:pPr>
    </w:p>
    <w:p w14:paraId="6E2BE449" w14:textId="77777777" w:rsidR="00FE367C" w:rsidRPr="00C821EC" w:rsidRDefault="00FE367C" w:rsidP="00FE367C">
      <w:pPr>
        <w:pStyle w:val="Akapitzlist"/>
        <w:numPr>
          <w:ilvl w:val="0"/>
          <w:numId w:val="10"/>
        </w:numPr>
        <w:ind w:left="426" w:hanging="426"/>
        <w:rPr>
          <w:rFonts w:ascii="Arial" w:hAnsi="Arial" w:cs="Arial"/>
          <w:sz w:val="20"/>
          <w:szCs w:val="20"/>
          <w:u w:val="single"/>
        </w:rPr>
      </w:pPr>
      <w:r w:rsidRPr="00C821EC">
        <w:rPr>
          <w:rFonts w:ascii="Arial" w:hAnsi="Arial" w:cs="Arial"/>
          <w:sz w:val="20"/>
          <w:szCs w:val="20"/>
          <w:u w:val="single"/>
          <w:lang w:val="pl-PL"/>
        </w:rPr>
        <w:t>Moduł o</w:t>
      </w:r>
      <w:r w:rsidRPr="00C821EC">
        <w:rPr>
          <w:rFonts w:ascii="Arial" w:hAnsi="Arial" w:cs="Arial"/>
          <w:sz w:val="20"/>
          <w:szCs w:val="20"/>
          <w:u w:val="single"/>
        </w:rPr>
        <w:t>bsług</w:t>
      </w:r>
      <w:r w:rsidRPr="00C821EC">
        <w:rPr>
          <w:rFonts w:ascii="Arial" w:hAnsi="Arial" w:cs="Arial"/>
          <w:sz w:val="20"/>
          <w:szCs w:val="20"/>
          <w:u w:val="single"/>
          <w:lang w:val="pl-PL"/>
        </w:rPr>
        <w:t>i</w:t>
      </w:r>
      <w:r w:rsidRPr="00C821EC">
        <w:rPr>
          <w:rFonts w:ascii="Arial" w:hAnsi="Arial" w:cs="Arial"/>
          <w:sz w:val="20"/>
          <w:szCs w:val="20"/>
          <w:u w:val="single"/>
        </w:rPr>
        <w:t xml:space="preserve"> przelewów</w:t>
      </w:r>
    </w:p>
    <w:p w14:paraId="24E1B224" w14:textId="77777777" w:rsidR="00FE367C" w:rsidRPr="00C821EC" w:rsidRDefault="00FE367C" w:rsidP="00FE367C">
      <w:pPr>
        <w:spacing w:after="0"/>
        <w:rPr>
          <w:rFonts w:ascii="Arial" w:hAnsi="Arial" w:cs="Arial"/>
          <w:sz w:val="20"/>
          <w:szCs w:val="20"/>
        </w:rPr>
      </w:pPr>
      <w:r w:rsidRPr="00C821EC">
        <w:rPr>
          <w:rFonts w:ascii="Arial" w:hAnsi="Arial" w:cs="Arial"/>
          <w:sz w:val="20"/>
          <w:szCs w:val="20"/>
        </w:rPr>
        <w:t>Moduł powinien umożliwiać:</w:t>
      </w:r>
    </w:p>
    <w:p w14:paraId="017BDF08" w14:textId="1110B176"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 xml:space="preserve">dostosowanie </w:t>
      </w:r>
      <w:r w:rsidR="0066517E">
        <w:rPr>
          <w:rFonts w:ascii="Arial" w:hAnsi="Arial" w:cs="Arial"/>
          <w:sz w:val="20"/>
          <w:szCs w:val="20"/>
        </w:rPr>
        <w:t>systemu</w:t>
      </w:r>
      <w:r w:rsidRPr="00C821EC">
        <w:rPr>
          <w:rFonts w:ascii="Arial" w:hAnsi="Arial" w:cs="Arial"/>
          <w:sz w:val="20"/>
          <w:szCs w:val="20"/>
        </w:rPr>
        <w:t xml:space="preserve"> do usługi Home Banking (elektroniczne przelewy),</w:t>
      </w:r>
    </w:p>
    <w:p w14:paraId="0827E21E"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opracowanie definicji emisji przelewów do różnych banków,</w:t>
      </w:r>
    </w:p>
    <w:p w14:paraId="7D1A52D1"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definiowanie metod importowania wyciągów bankowych z systemu bankowości elektronicznej,</w:t>
      </w:r>
    </w:p>
    <w:p w14:paraId="75E810EC"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opracowanie własnych wzorców wydruku przelewu.</w:t>
      </w:r>
    </w:p>
    <w:p w14:paraId="01589925" w14:textId="77777777" w:rsidR="00FE367C" w:rsidRPr="00C821EC" w:rsidRDefault="00FE367C" w:rsidP="00FE367C">
      <w:pPr>
        <w:autoSpaceDN w:val="0"/>
        <w:spacing w:before="60" w:after="60" w:line="288" w:lineRule="auto"/>
        <w:ind w:left="426"/>
        <w:contextualSpacing/>
        <w:jc w:val="both"/>
        <w:rPr>
          <w:rFonts w:ascii="Arial" w:hAnsi="Arial" w:cs="Arial"/>
          <w:sz w:val="20"/>
          <w:szCs w:val="20"/>
        </w:rPr>
      </w:pPr>
    </w:p>
    <w:p w14:paraId="3EF7CEBF" w14:textId="77777777" w:rsidR="00FE367C" w:rsidRPr="00C821EC" w:rsidRDefault="00FE367C" w:rsidP="00FE367C">
      <w:pPr>
        <w:pStyle w:val="Akapitzlist"/>
        <w:numPr>
          <w:ilvl w:val="0"/>
          <w:numId w:val="10"/>
        </w:numPr>
        <w:ind w:left="426" w:hanging="426"/>
        <w:rPr>
          <w:rFonts w:ascii="Arial" w:hAnsi="Arial" w:cs="Arial"/>
          <w:sz w:val="20"/>
          <w:szCs w:val="20"/>
          <w:u w:val="single"/>
        </w:rPr>
      </w:pPr>
      <w:r w:rsidRPr="00C821EC">
        <w:rPr>
          <w:rFonts w:ascii="Arial" w:hAnsi="Arial" w:cs="Arial"/>
          <w:sz w:val="20"/>
          <w:szCs w:val="20"/>
          <w:u w:val="single"/>
          <w:lang w:val="pl-PL"/>
        </w:rPr>
        <w:t>Moduł r</w:t>
      </w:r>
      <w:r w:rsidRPr="00C821EC">
        <w:rPr>
          <w:rFonts w:ascii="Arial" w:hAnsi="Arial" w:cs="Arial"/>
          <w:sz w:val="20"/>
          <w:szCs w:val="20"/>
          <w:u w:val="single"/>
        </w:rPr>
        <w:t>ejestracj</w:t>
      </w:r>
      <w:r w:rsidRPr="00C821EC">
        <w:rPr>
          <w:rFonts w:ascii="Arial" w:hAnsi="Arial" w:cs="Arial"/>
          <w:sz w:val="20"/>
          <w:szCs w:val="20"/>
          <w:u w:val="single"/>
          <w:lang w:val="pl-PL"/>
        </w:rPr>
        <w:t>i</w:t>
      </w:r>
      <w:r w:rsidRPr="00C821EC">
        <w:rPr>
          <w:rFonts w:ascii="Arial" w:hAnsi="Arial" w:cs="Arial"/>
          <w:sz w:val="20"/>
          <w:szCs w:val="20"/>
          <w:u w:val="single"/>
        </w:rPr>
        <w:t xml:space="preserve"> obrotu środkami finansowymi</w:t>
      </w:r>
    </w:p>
    <w:p w14:paraId="43C358F8" w14:textId="77777777" w:rsidR="00FE367C" w:rsidRPr="00C821EC" w:rsidRDefault="00FE367C" w:rsidP="00FE367C">
      <w:pPr>
        <w:spacing w:after="0"/>
        <w:rPr>
          <w:rFonts w:ascii="Arial" w:hAnsi="Arial" w:cs="Arial"/>
          <w:sz w:val="20"/>
          <w:szCs w:val="20"/>
        </w:rPr>
      </w:pPr>
      <w:r w:rsidRPr="00C821EC">
        <w:rPr>
          <w:rFonts w:ascii="Arial" w:hAnsi="Arial" w:cs="Arial"/>
          <w:sz w:val="20"/>
          <w:szCs w:val="20"/>
        </w:rPr>
        <w:t>Moduł powinien umożliwiać:</w:t>
      </w:r>
    </w:p>
    <w:p w14:paraId="3838F06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definiowanie dowolnej liczby kas i rachunków bankowych,</w:t>
      </w:r>
    </w:p>
    <w:p w14:paraId="7B6B2569"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prowadzenie wielu kas i rachunków bankowych, w tym kas walutowych w dowolnych walutach,</w:t>
      </w:r>
    </w:p>
    <w:p w14:paraId="58871B5D"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obsługę wyciągów bankowych, obsługa rachunków dewizowych,</w:t>
      </w:r>
    </w:p>
    <w:p w14:paraId="5231A01E"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kontrolę uprawnień dostępu do poszczególnych kas i rachunków bankowych,</w:t>
      </w:r>
    </w:p>
    <w:p w14:paraId="54D876DD"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rejestrację dokumentów kasowych (KP, KW, Inne wpłaty/wypłaty, Bankowy Dowód Wpłaty,</w:t>
      </w:r>
      <w:r w:rsidRPr="00C821EC">
        <w:rPr>
          <w:rFonts w:ascii="Arial" w:hAnsi="Arial" w:cs="Arial"/>
          <w:sz w:val="20"/>
          <w:szCs w:val="20"/>
        </w:rPr>
        <w:br/>
        <w:t>w poszczególnych kasach),</w:t>
      </w:r>
    </w:p>
    <w:p w14:paraId="0F54DF92"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wprowadzanie operacji kasowych przy użyciu czytnika kodów kreskowych,</w:t>
      </w:r>
    </w:p>
    <w:p w14:paraId="46118B00"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rejestrację specyfikacji gotówki,</w:t>
      </w:r>
    </w:p>
    <w:p w14:paraId="2A0E6A39"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rejestrację gotówkowych faktur zakupu z zapisem do rejestru VAT oraz z zapisem na konto księgowe pracownika,</w:t>
      </w:r>
    </w:p>
    <w:p w14:paraId="060DE3C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dostęp do aktualnego salda i rozrachunków kontrahenta w trakcie wprowadzania operacji kasowej i bankowej,</w:t>
      </w:r>
    </w:p>
    <w:p w14:paraId="5DE7FF51"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dostęp do aktualnego salda odsetek kontrahenta w trakcie wprowadzania operacji kasowej</w:t>
      </w:r>
      <w:r w:rsidRPr="00C821EC">
        <w:rPr>
          <w:rFonts w:ascii="Arial" w:hAnsi="Arial" w:cs="Arial"/>
          <w:sz w:val="20"/>
          <w:szCs w:val="20"/>
        </w:rPr>
        <w:br/>
        <w:t>i bankowej,</w:t>
      </w:r>
    </w:p>
    <w:p w14:paraId="283A9ED8"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wybranie pozycji rozrachunków do rozliczenia z wprowadzoną zapłatą,</w:t>
      </w:r>
    </w:p>
    <w:p w14:paraId="6BEC84D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wydruków dokumentów kasowych, raportów kasowych i wyciągów bankowych,</w:t>
      </w:r>
    </w:p>
    <w:p w14:paraId="6BB0BA5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rejestrowania wpłat i wypłat na poszczególnych rachunkach bankowych,</w:t>
      </w:r>
    </w:p>
    <w:p w14:paraId="75E98939"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dostęp do rzeczywistych stanów środków na wyciągach bankowych,</w:t>
      </w:r>
    </w:p>
    <w:p w14:paraId="1B42460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rejestrację wpłat na subkonta kontrahentów z automatycznym księgowaniem plików otrzymanych z banku (import wyciągów bankowych),</w:t>
      </w:r>
    </w:p>
    <w:p w14:paraId="58850076"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przeliczenie i przenumerowanie wyciągów bankowych w przypadku ich niechronologicznej ewidencji,</w:t>
      </w:r>
    </w:p>
    <w:p w14:paraId="016F961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lastRenderedPageBreak/>
        <w:t>wspomaganie kojarzenia zapłat z fakturami,</w:t>
      </w:r>
    </w:p>
    <w:p w14:paraId="30DEE24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automatyzację procesu dekretacji dokumentów kasowych i bankowych przez wykorzystanie definiowalnych rodzajów operacji i wzorców dekretacji,</w:t>
      </w:r>
    </w:p>
    <w:p w14:paraId="719B8E6A"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przygotowanie i przesłanie dowodów księgowych do księgi głównej oraz zapłat do rozrachunków,</w:t>
      </w:r>
    </w:p>
    <w:p w14:paraId="77B36EEE"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wyraźne rozgraniczenie wprowadzania dla raportów kasowych i wyciągów bankowych,</w:t>
      </w:r>
    </w:p>
    <w:p w14:paraId="39B390C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pracę modułu w trybie „jeden rok obrachunkowy”: wyraźne rozgraniczenie obrotów środków na przełomie lat,</w:t>
      </w:r>
    </w:p>
    <w:p w14:paraId="38C606EC"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dokumenty typu rozliczenie delegacji i rozliczenie zaliczki ułatwiające rozliczenia</w:t>
      </w:r>
      <w:r w:rsidRPr="00C821EC">
        <w:rPr>
          <w:rFonts w:ascii="Arial" w:hAnsi="Arial" w:cs="Arial"/>
          <w:sz w:val="20"/>
          <w:szCs w:val="20"/>
        </w:rPr>
        <w:br/>
        <w:t>z pracownikami,</w:t>
      </w:r>
    </w:p>
    <w:p w14:paraId="2004636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wszystkie typy dokumentów mogą być wielopozycyjne i są wprowadzane w trybie zatwierdzania „wszystko albo nic”,</w:t>
      </w:r>
    </w:p>
    <w:p w14:paraId="63662DD3"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dostępna kartoteka wszystkich operacji wykonanych w module,</w:t>
      </w:r>
    </w:p>
    <w:p w14:paraId="61F8D576"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współpracę z modułem Rejestracja Zakupu-Sprzedaży, która dotyczy automatycznej ewidencji przy wprowadzaniu faktur sprzedaży w powiązaniu z raportem kasowym.</w:t>
      </w:r>
    </w:p>
    <w:p w14:paraId="2221F998" w14:textId="77777777" w:rsidR="00FE367C" w:rsidRPr="00C821EC" w:rsidRDefault="00FE367C" w:rsidP="00FE367C">
      <w:pPr>
        <w:autoSpaceDN w:val="0"/>
        <w:spacing w:before="60" w:after="60" w:line="288" w:lineRule="auto"/>
        <w:contextualSpacing/>
        <w:jc w:val="both"/>
        <w:rPr>
          <w:rFonts w:ascii="Arial" w:hAnsi="Arial" w:cs="Arial"/>
          <w:sz w:val="20"/>
          <w:szCs w:val="20"/>
        </w:rPr>
      </w:pPr>
    </w:p>
    <w:p w14:paraId="295E48B2" w14:textId="77777777" w:rsidR="00FE367C" w:rsidRPr="00C821EC" w:rsidRDefault="00FE367C" w:rsidP="00FE367C">
      <w:pPr>
        <w:pStyle w:val="Akapitzlist"/>
        <w:numPr>
          <w:ilvl w:val="0"/>
          <w:numId w:val="10"/>
        </w:numPr>
        <w:ind w:left="426" w:hanging="426"/>
        <w:rPr>
          <w:rFonts w:ascii="Arial" w:hAnsi="Arial" w:cs="Arial"/>
          <w:sz w:val="20"/>
          <w:szCs w:val="20"/>
          <w:u w:val="single"/>
        </w:rPr>
      </w:pPr>
      <w:r w:rsidRPr="00C821EC">
        <w:rPr>
          <w:rFonts w:ascii="Arial" w:hAnsi="Arial" w:cs="Arial"/>
          <w:sz w:val="20"/>
          <w:szCs w:val="20"/>
          <w:u w:val="single"/>
        </w:rPr>
        <w:t>Rejestracja Zakupu-Sprzedaży</w:t>
      </w:r>
    </w:p>
    <w:p w14:paraId="2117A5BD" w14:textId="77777777" w:rsidR="00FE367C" w:rsidRPr="00C821EC" w:rsidRDefault="00FE367C" w:rsidP="00FE367C">
      <w:pPr>
        <w:spacing w:after="0"/>
        <w:rPr>
          <w:rFonts w:ascii="Arial" w:hAnsi="Arial" w:cs="Arial"/>
          <w:sz w:val="20"/>
          <w:szCs w:val="20"/>
        </w:rPr>
      </w:pPr>
      <w:r w:rsidRPr="00C821EC">
        <w:rPr>
          <w:rFonts w:ascii="Arial" w:hAnsi="Arial" w:cs="Arial"/>
          <w:sz w:val="20"/>
          <w:szCs w:val="20"/>
        </w:rPr>
        <w:t>Moduł powinien umożliwiać:</w:t>
      </w:r>
    </w:p>
    <w:p w14:paraId="233E0BAB"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generowanie i rejestracja dokumentów sprzedaży,</w:t>
      </w:r>
    </w:p>
    <w:p w14:paraId="1E5267F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wystawianie dokumentów sprzedaży na podstawie dokumentów magazynowych w oparciu</w:t>
      </w:r>
      <w:r w:rsidRPr="00C821EC">
        <w:rPr>
          <w:rFonts w:ascii="Arial" w:hAnsi="Arial" w:cs="Arial"/>
          <w:sz w:val="20"/>
          <w:szCs w:val="20"/>
        </w:rPr>
        <w:br/>
        <w:t>o stany magazynowe,</w:t>
      </w:r>
    </w:p>
    <w:p w14:paraId="5A6AC46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wystawianie faktur z danymi pobieranymi z wybranego dokumentu sprzedaży (np. proste wystawienie faktury na podstawie faktury pro forma),</w:t>
      </w:r>
    </w:p>
    <w:p w14:paraId="4CFD3ED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generowanie dokumentów magazynowych na podstawie wystawionych dokumentów sprzedaży (WZ na podstawie pozycji faktury),</w:t>
      </w:r>
    </w:p>
    <w:p w14:paraId="2A60AA61"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wprowadzanie wielu cenników w różnych walutach,</w:t>
      </w:r>
    </w:p>
    <w:p w14:paraId="597510C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wprowadzanie cenników indywidualnych dla poszczególnych kontrahentów,</w:t>
      </w:r>
    </w:p>
    <w:p w14:paraId="7B1144FB"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tworzenie nowej pozycji asortymentu przez skopiowanie danych z wybranej, już istniejącej, pozycji asortymentu,</w:t>
      </w:r>
    </w:p>
    <w:p w14:paraId="6090553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kontrola zgodności numeracji i dat wystawionych dokumentów,</w:t>
      </w:r>
    </w:p>
    <w:p w14:paraId="1C21AE32"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kontrola zapisywania faktur przez zamykanie okresów, po których nie można już dopisać nowych dokumentów sprzedaży,</w:t>
      </w:r>
    </w:p>
    <w:p w14:paraId="532462C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kontrola zadłużenia klienta (sprawdzanie salda) podczas wprowadzania faktury,</w:t>
      </w:r>
    </w:p>
    <w:p w14:paraId="35EDF8A8"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wprowadzenie blokady wystawiania faktur dla danego kontrahenta,</w:t>
      </w:r>
    </w:p>
    <w:p w14:paraId="05691DC0"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symulacja dekretacji (próbne księgowanie) grupy wybranych faktur,</w:t>
      </w:r>
    </w:p>
    <w:p w14:paraId="2CA704A0"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automatyczna dekretacja wprowadzonych w systemie dokumentów,</w:t>
      </w:r>
    </w:p>
    <w:p w14:paraId="1E69389B"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sporządzanie różnego rodzaju zestawień wg kryteriów zadanych przez użytkownika,</w:t>
      </w:r>
    </w:p>
    <w:p w14:paraId="45AD5AEA"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grupowa zmiana stawek VAT dla asortymentów i cenników,</w:t>
      </w:r>
    </w:p>
    <w:p w14:paraId="26859D39"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automatyczne generowanie wezwań do zapłaty i not odsetkowych,</w:t>
      </w:r>
    </w:p>
    <w:p w14:paraId="6EED61DB"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grupowanie faktur sprzedaży i nadawania operatorom uprawnień do wprowadzania, modyfikacji i usuwania dokumentów do wybranych grup,</w:t>
      </w:r>
    </w:p>
    <w:p w14:paraId="564E9F71"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automatyczne tworzenie dokumentów KP i KW dla faktur gotówkowych.</w:t>
      </w:r>
    </w:p>
    <w:p w14:paraId="5512CA5B" w14:textId="77777777" w:rsidR="00FE367C" w:rsidRPr="00C821EC" w:rsidRDefault="00FE367C" w:rsidP="00FE367C">
      <w:pPr>
        <w:autoSpaceDN w:val="0"/>
        <w:spacing w:before="60" w:after="60" w:line="288" w:lineRule="auto"/>
        <w:ind w:left="426"/>
        <w:contextualSpacing/>
        <w:jc w:val="both"/>
        <w:rPr>
          <w:rFonts w:ascii="Arial" w:hAnsi="Arial" w:cs="Arial"/>
          <w:sz w:val="20"/>
          <w:szCs w:val="20"/>
        </w:rPr>
      </w:pPr>
    </w:p>
    <w:p w14:paraId="4CE9E557" w14:textId="77777777" w:rsidR="00FE367C" w:rsidRPr="00C821EC" w:rsidRDefault="00FE367C" w:rsidP="00FE367C">
      <w:pPr>
        <w:pStyle w:val="Akapitzlist"/>
        <w:numPr>
          <w:ilvl w:val="0"/>
          <w:numId w:val="10"/>
        </w:numPr>
        <w:ind w:left="426" w:hanging="426"/>
        <w:rPr>
          <w:rFonts w:ascii="Arial" w:hAnsi="Arial" w:cs="Arial"/>
          <w:sz w:val="20"/>
          <w:szCs w:val="20"/>
          <w:u w:val="single"/>
        </w:rPr>
      </w:pPr>
      <w:r w:rsidRPr="00C821EC">
        <w:rPr>
          <w:rFonts w:ascii="Arial" w:hAnsi="Arial" w:cs="Arial"/>
          <w:sz w:val="20"/>
          <w:szCs w:val="20"/>
          <w:u w:val="single"/>
        </w:rPr>
        <w:t>Moduł magazynowy</w:t>
      </w:r>
    </w:p>
    <w:p w14:paraId="4410241B" w14:textId="77777777" w:rsidR="00FE367C" w:rsidRPr="00C821EC" w:rsidRDefault="00FE367C" w:rsidP="00FE367C">
      <w:pPr>
        <w:spacing w:after="0"/>
        <w:rPr>
          <w:rFonts w:ascii="Arial" w:hAnsi="Arial" w:cs="Arial"/>
          <w:sz w:val="20"/>
          <w:szCs w:val="20"/>
        </w:rPr>
      </w:pPr>
      <w:r w:rsidRPr="00C821EC">
        <w:rPr>
          <w:rFonts w:ascii="Arial" w:hAnsi="Arial" w:cs="Arial"/>
          <w:sz w:val="20"/>
          <w:szCs w:val="20"/>
        </w:rPr>
        <w:t>Moduł powinien umożliwiać:</w:t>
      </w:r>
    </w:p>
    <w:p w14:paraId="3A45F00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definiowanie własnych rodzajów dokumentów magazynowych, w tym określanie sposobów numeracji, atrybutów dostępnych/ wymaganych dla każdego z rodzajów dokumentów; oparcie atrybutów o dowolny ze słowników systemu lub o słowniki utworzone przez użytkownika,</w:t>
      </w:r>
    </w:p>
    <w:p w14:paraId="28173788"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lastRenderedPageBreak/>
        <w:t>prowadzenie ewidencji obrotów oraz stanów magazynowych na lokalizacje magazynowe, opisane wskazanymi przez użytkownikami atrybutami (np. hala, aleja, regał, półka, poziom, miejsce, itp.), opcjonalna kontrola zgodności lokalizacji wskazanej na dokumencie przychodowym z lokalizacją dozwoloną dla danego asortymentu,</w:t>
      </w:r>
    </w:p>
    <w:p w14:paraId="1DBA2C3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wycena stanów i obrotów wg zasad FIFO, LIFO lub w oparciu o manualne wskazanie przez operatora partii magazynowej do rozchodu,</w:t>
      </w:r>
    </w:p>
    <w:p w14:paraId="223B39FE" w14:textId="54B0ECD2"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 xml:space="preserve">automatyczne rozwiązywanie przez </w:t>
      </w:r>
      <w:r w:rsidR="00927DDA" w:rsidRPr="00C821EC">
        <w:rPr>
          <w:rFonts w:ascii="Arial" w:hAnsi="Arial" w:cs="Arial"/>
          <w:sz w:val="20"/>
          <w:szCs w:val="20"/>
        </w:rPr>
        <w:t>oprogramowanie</w:t>
      </w:r>
      <w:r w:rsidRPr="00C821EC">
        <w:rPr>
          <w:rFonts w:ascii="Arial" w:hAnsi="Arial" w:cs="Arial"/>
          <w:sz w:val="20"/>
          <w:szCs w:val="20"/>
        </w:rPr>
        <w:t xml:space="preserve"> problemu błędów zaokrągleń, wynikających z różnicy pomiędzy wartością zakupu a sumą wielu drobnych rozchodów tego samego asortymentu; integracja z </w:t>
      </w:r>
      <w:r w:rsidR="00927DDA" w:rsidRPr="00C821EC">
        <w:rPr>
          <w:rFonts w:ascii="Arial" w:hAnsi="Arial" w:cs="Arial"/>
          <w:sz w:val="20"/>
          <w:szCs w:val="20"/>
        </w:rPr>
        <w:t>modułem</w:t>
      </w:r>
      <w:r w:rsidRPr="00C821EC">
        <w:rPr>
          <w:rFonts w:ascii="Arial" w:hAnsi="Arial" w:cs="Arial"/>
          <w:sz w:val="20"/>
          <w:szCs w:val="20"/>
        </w:rPr>
        <w:t xml:space="preserve"> finansowo-księgowym w zakresie tworzenia dekretu na tę kwotę na wskazane konta zaokrągleń,</w:t>
      </w:r>
    </w:p>
    <w:p w14:paraId="552C87A9"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prowadzenie ewidencji materiałów tylko ilościowo,</w:t>
      </w:r>
    </w:p>
    <w:p w14:paraId="285D35B0"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wprowadzanie dokumentów przychodowych z zerową ceną z możliwością rozchodowania materiałów (przed otrzymaniem faktury z ceną zakupu),</w:t>
      </w:r>
    </w:p>
    <w:p w14:paraId="1AE16BDE" w14:textId="663EBEB2"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 xml:space="preserve">odwzorowanie w </w:t>
      </w:r>
      <w:r w:rsidR="00927DDA" w:rsidRPr="00C821EC">
        <w:rPr>
          <w:rFonts w:ascii="Arial" w:hAnsi="Arial" w:cs="Arial"/>
          <w:sz w:val="20"/>
          <w:szCs w:val="20"/>
        </w:rPr>
        <w:t>oprogramowaniu</w:t>
      </w:r>
      <w:r w:rsidRPr="00C821EC">
        <w:rPr>
          <w:rFonts w:ascii="Arial" w:hAnsi="Arial" w:cs="Arial"/>
          <w:sz w:val="20"/>
          <w:szCs w:val="20"/>
        </w:rPr>
        <w:t xml:space="preserve"> operacji złożonych typu „przychód-natychmiastowy rozchód”, niewymagających oddzielnego wprowadzania obu dokumentów,</w:t>
      </w:r>
    </w:p>
    <w:p w14:paraId="54F3EFB3"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ścisła integracja dokumentów WZ z fakturami sprzedaży,</w:t>
      </w:r>
    </w:p>
    <w:p w14:paraId="2D3F8DE1"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korzystanie z dyspozycji magazynowych (rezerwacja towaru), rozróżnianie etapów tworzenia dyspozycji oraz ich akceptacji, w tym odrębne wskazywanie osób uprawnionych, realizacja rozchodów na podstawie dyspozycji; kontrola ilości pozostałej do realizacji,</w:t>
      </w:r>
    </w:p>
    <w:p w14:paraId="7A32C122"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bieżąca kontrola stanów magazynowych, z sygnalizacją przekroczenia normatywów zapasu danego asortymentu, dostępną już w trakcie rejestracji dokumentu magazynowego (minimalnego i ponadnormatywnego),</w:t>
      </w:r>
    </w:p>
    <w:p w14:paraId="082831BC" w14:textId="6C1DE847" w:rsidR="00FE367C" w:rsidRPr="00C821EC" w:rsidRDefault="0066517E" w:rsidP="00FE367C">
      <w:pPr>
        <w:numPr>
          <w:ilvl w:val="0"/>
          <w:numId w:val="12"/>
        </w:numPr>
        <w:autoSpaceDN w:val="0"/>
        <w:spacing w:before="60" w:after="60" w:line="288" w:lineRule="auto"/>
        <w:ind w:left="426" w:hanging="426"/>
        <w:contextualSpacing/>
        <w:jc w:val="both"/>
        <w:rPr>
          <w:rFonts w:ascii="Arial" w:hAnsi="Arial" w:cs="Arial"/>
          <w:sz w:val="20"/>
          <w:szCs w:val="20"/>
        </w:rPr>
      </w:pPr>
      <w:r>
        <w:rPr>
          <w:rFonts w:ascii="Arial" w:hAnsi="Arial" w:cs="Arial"/>
          <w:sz w:val="20"/>
          <w:szCs w:val="20"/>
        </w:rPr>
        <w:t>systemowe</w:t>
      </w:r>
      <w:r w:rsidR="00FE367C" w:rsidRPr="00C821EC">
        <w:rPr>
          <w:rFonts w:ascii="Arial" w:hAnsi="Arial" w:cs="Arial"/>
          <w:sz w:val="20"/>
          <w:szCs w:val="20"/>
        </w:rPr>
        <w:t xml:space="preserve"> przeprowadzenie przeceny i rozliczenie inwentaryzacji,</w:t>
      </w:r>
    </w:p>
    <w:p w14:paraId="0908C0DB" w14:textId="3BE81F04" w:rsidR="00FE367C" w:rsidRPr="00C821EC" w:rsidRDefault="0066517E" w:rsidP="00FE367C">
      <w:pPr>
        <w:numPr>
          <w:ilvl w:val="0"/>
          <w:numId w:val="12"/>
        </w:numPr>
        <w:autoSpaceDN w:val="0"/>
        <w:spacing w:before="60" w:after="60" w:line="288" w:lineRule="auto"/>
        <w:ind w:left="426" w:hanging="426"/>
        <w:contextualSpacing/>
        <w:jc w:val="both"/>
        <w:rPr>
          <w:rFonts w:ascii="Arial" w:hAnsi="Arial" w:cs="Arial"/>
          <w:sz w:val="20"/>
          <w:szCs w:val="20"/>
        </w:rPr>
      </w:pPr>
      <w:r>
        <w:rPr>
          <w:rFonts w:ascii="Arial" w:hAnsi="Arial" w:cs="Arial"/>
          <w:sz w:val="20"/>
          <w:szCs w:val="20"/>
        </w:rPr>
        <w:t>systemowe</w:t>
      </w:r>
      <w:r w:rsidR="00FE367C" w:rsidRPr="00C821EC">
        <w:rPr>
          <w:rFonts w:ascii="Arial" w:hAnsi="Arial" w:cs="Arial"/>
          <w:sz w:val="20"/>
          <w:szCs w:val="20"/>
        </w:rPr>
        <w:t xml:space="preserve"> przeprowadzenie i rozliczenie inwentaryzacji na lokalizacje np. regał, półka, miejsce,</w:t>
      </w:r>
    </w:p>
    <w:p w14:paraId="2FDB56F2" w14:textId="3F7D072A" w:rsidR="00FE367C" w:rsidRPr="00C821EC" w:rsidRDefault="0066517E" w:rsidP="00FE367C">
      <w:pPr>
        <w:numPr>
          <w:ilvl w:val="0"/>
          <w:numId w:val="12"/>
        </w:numPr>
        <w:autoSpaceDN w:val="0"/>
        <w:spacing w:before="60" w:after="60" w:line="288" w:lineRule="auto"/>
        <w:ind w:left="426" w:hanging="426"/>
        <w:contextualSpacing/>
        <w:jc w:val="both"/>
        <w:rPr>
          <w:rFonts w:ascii="Arial" w:hAnsi="Arial" w:cs="Arial"/>
          <w:sz w:val="20"/>
          <w:szCs w:val="20"/>
        </w:rPr>
      </w:pPr>
      <w:r>
        <w:rPr>
          <w:rFonts w:ascii="Arial" w:hAnsi="Arial" w:cs="Arial"/>
          <w:sz w:val="20"/>
          <w:szCs w:val="20"/>
        </w:rPr>
        <w:t>systemowe</w:t>
      </w:r>
      <w:r w:rsidR="00FE367C" w:rsidRPr="00C821EC">
        <w:rPr>
          <w:rFonts w:ascii="Arial" w:hAnsi="Arial" w:cs="Arial"/>
          <w:sz w:val="20"/>
          <w:szCs w:val="20"/>
        </w:rPr>
        <w:t xml:space="preserve"> przeprowadzenie i rozliczenie inwentaryzacji wyposażenia w użytkowaniu,</w:t>
      </w:r>
    </w:p>
    <w:p w14:paraId="0CA33D09"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analiza rozchodu materiałów wg wielu kryteriów i przekrojów, w tym również definiowanych przez użytkownika,</w:t>
      </w:r>
    </w:p>
    <w:p w14:paraId="6D6941CE"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analiza na przestrzeni kilku (wybranych) miesięcy,</w:t>
      </w:r>
    </w:p>
    <w:p w14:paraId="7A0E7D3C" w14:textId="02183A29"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 xml:space="preserve">tworzenie raportów dla GUS w tym w oparciu o dostarczoną wraz z </w:t>
      </w:r>
      <w:r w:rsidR="00927DDA" w:rsidRPr="00C821EC">
        <w:rPr>
          <w:rFonts w:ascii="Arial" w:hAnsi="Arial" w:cs="Arial"/>
          <w:sz w:val="20"/>
          <w:szCs w:val="20"/>
        </w:rPr>
        <w:t>oprogramowaniem</w:t>
      </w:r>
      <w:r w:rsidRPr="00C821EC">
        <w:rPr>
          <w:rFonts w:ascii="Arial" w:hAnsi="Arial" w:cs="Arial"/>
          <w:sz w:val="20"/>
          <w:szCs w:val="20"/>
        </w:rPr>
        <w:t xml:space="preserve"> klasyfikację PKWiU,</w:t>
      </w:r>
    </w:p>
    <w:p w14:paraId="18E75B50"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tworzenie wydruków dokumentów obrotu materiałowego w formie zgodnej z używanymi formularzami,</w:t>
      </w:r>
    </w:p>
    <w:p w14:paraId="7EA6D0EB"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wydruk szczegółowego zestawienia saldowo-obrotowego,</w:t>
      </w:r>
    </w:p>
    <w:p w14:paraId="60A9C4CD"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tworzenie dekretów księgowych na podstawie definiowalnych wzorców dekretacyjnych,</w:t>
      </w:r>
    </w:p>
    <w:p w14:paraId="6BEFC902"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zdefiniowanie uprawnień dostępu do magazynów, dokumentów i funkcjonalności dla poszczególnych użytkowników. Wymagane jest określanie różnego zakresu uprawnień danego użytkownika dla różnych magazynów (np. pełne uprawnienia dot. dokumentów magazynowych w jednym magazynie, w innym – tylko podgląd),</w:t>
      </w:r>
    </w:p>
    <w:p w14:paraId="68FF3814" w14:textId="341EA05E"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prowadzenie ewidencji obrotów i stanów wyposażenia u użytkowników: podział na grupy asortymentowe, integracja z operacjami rozchodów magazynowych, definiowanie stanowiskowych norm wyposażenia, kontrola stanów wyposażenia u użytkowników</w:t>
      </w:r>
      <w:r w:rsidR="00927DDA" w:rsidRPr="00C821EC">
        <w:rPr>
          <w:rFonts w:ascii="Arial" w:hAnsi="Arial" w:cs="Arial"/>
          <w:sz w:val="20"/>
          <w:szCs w:val="20"/>
        </w:rPr>
        <w:t xml:space="preserve"> </w:t>
      </w:r>
      <w:r w:rsidRPr="00C821EC">
        <w:rPr>
          <w:rFonts w:ascii="Arial" w:hAnsi="Arial" w:cs="Arial"/>
          <w:sz w:val="20"/>
          <w:szCs w:val="20"/>
        </w:rPr>
        <w:t xml:space="preserve">w oparciu o </w:t>
      </w:r>
      <w:r w:rsidR="00927DDA" w:rsidRPr="00C821EC">
        <w:rPr>
          <w:rFonts w:ascii="Arial" w:hAnsi="Arial" w:cs="Arial"/>
          <w:sz w:val="20"/>
          <w:szCs w:val="20"/>
        </w:rPr>
        <w:t xml:space="preserve"> </w:t>
      </w:r>
      <w:r w:rsidRPr="00C821EC">
        <w:rPr>
          <w:rFonts w:ascii="Arial" w:hAnsi="Arial" w:cs="Arial"/>
          <w:sz w:val="20"/>
          <w:szCs w:val="20"/>
        </w:rPr>
        <w:t>normy,</w:t>
      </w:r>
    </w:p>
    <w:p w14:paraId="221735E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definiowanie kartoteki asortymentowej, obsługującej równocześnie kilka symboli (Indeks, CPV, PKWiU), pozwalającej na ewidencję w 3 jednostkach miary wg ustalonych przeliczników, definiującej dowolny zakres dodatkowych atrybutów, opisujących pojedynczy asortyment,</w:t>
      </w:r>
    </w:p>
    <w:p w14:paraId="6F7BA233"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definiowanie dokumentów magazynowych z opisem sposobów automatycznej numeracji, zakresem informacji nagłówka oraz pozycji dokumentu, opisu dekretu księgowego, w tym dekretacji różnic powstałych w wyniku zaokrągleń,</w:t>
      </w:r>
    </w:p>
    <w:p w14:paraId="750A8313"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kontrola przekraczania zapasów minimalnych oraz maksymalnych, natychmiast w chwili przekroczenia wartości granicznej,</w:t>
      </w:r>
    </w:p>
    <w:p w14:paraId="2F53562E"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lastRenderedPageBreak/>
        <w:t>realizacja wydań magazynowych w oparciu o złożone wcześniej rezerwacje, kontrola stopnia realizacji rezerwacji,</w:t>
      </w:r>
    </w:p>
    <w:p w14:paraId="2B1DFA4E"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zarządzanie zapasem magazynowym poprzez definiowanie n-wymiarowych lokalizacji, kontrolę poprawności składowania materiału w określonej lokalizacji oraz śledzenie zapasu magazynowego w lokalizacjach,</w:t>
      </w:r>
    </w:p>
    <w:p w14:paraId="381842C6" w14:textId="73AC0091"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kontrola stanów wyposażenia na kartotekach pracowniczych oraz realizacja obrotu indywidulanym wyposażeniem pracowników z wykorzystaniem norm stanowiskowych</w:t>
      </w:r>
      <w:r w:rsidR="0060213B" w:rsidRPr="00C821EC">
        <w:rPr>
          <w:rFonts w:ascii="Arial" w:hAnsi="Arial" w:cs="Arial"/>
          <w:sz w:val="20"/>
          <w:szCs w:val="20"/>
        </w:rPr>
        <w:t>.</w:t>
      </w:r>
    </w:p>
    <w:p w14:paraId="465F095F" w14:textId="77777777" w:rsidR="004101E1" w:rsidRPr="00C821EC" w:rsidRDefault="004101E1" w:rsidP="004101E1">
      <w:pPr>
        <w:autoSpaceDN w:val="0"/>
        <w:spacing w:before="60" w:after="60" w:line="288" w:lineRule="auto"/>
        <w:ind w:left="426"/>
        <w:contextualSpacing/>
        <w:jc w:val="both"/>
        <w:rPr>
          <w:rFonts w:ascii="Arial" w:hAnsi="Arial" w:cs="Arial"/>
          <w:sz w:val="20"/>
          <w:szCs w:val="20"/>
        </w:rPr>
      </w:pPr>
    </w:p>
    <w:p w14:paraId="57829B72" w14:textId="77777777" w:rsidR="00FE367C" w:rsidRPr="00C821EC" w:rsidRDefault="00FE367C" w:rsidP="00FE367C">
      <w:pPr>
        <w:pStyle w:val="Akapitzlist"/>
        <w:numPr>
          <w:ilvl w:val="0"/>
          <w:numId w:val="10"/>
        </w:numPr>
        <w:ind w:left="426" w:hanging="426"/>
        <w:rPr>
          <w:rFonts w:ascii="Arial" w:hAnsi="Arial" w:cs="Arial"/>
          <w:sz w:val="20"/>
          <w:szCs w:val="20"/>
          <w:u w:val="single"/>
        </w:rPr>
      </w:pPr>
      <w:r w:rsidRPr="00C821EC">
        <w:rPr>
          <w:rFonts w:ascii="Arial" w:hAnsi="Arial" w:cs="Arial"/>
          <w:sz w:val="20"/>
          <w:szCs w:val="20"/>
          <w:u w:val="single"/>
        </w:rPr>
        <w:t>Moduł majątek trwały</w:t>
      </w:r>
    </w:p>
    <w:p w14:paraId="489240CD" w14:textId="77777777" w:rsidR="00FE367C" w:rsidRPr="00C821EC" w:rsidRDefault="00FE367C" w:rsidP="00FE367C">
      <w:pPr>
        <w:spacing w:after="0"/>
        <w:rPr>
          <w:rFonts w:ascii="Arial" w:hAnsi="Arial" w:cs="Arial"/>
          <w:sz w:val="20"/>
          <w:szCs w:val="20"/>
        </w:rPr>
      </w:pPr>
      <w:r w:rsidRPr="00C821EC">
        <w:rPr>
          <w:rFonts w:ascii="Arial" w:hAnsi="Arial" w:cs="Arial"/>
          <w:sz w:val="20"/>
          <w:szCs w:val="20"/>
        </w:rPr>
        <w:t>Moduł powinien umożliwiać:</w:t>
      </w:r>
    </w:p>
    <w:p w14:paraId="2DCCD0E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prowadzenie pełnej ewidencji majątku, obejmującej oprócz środków trwałych także wartości niematerialne i prawne, inwestycje długoterminowe, środki trwałe w budowie, itp.,</w:t>
      </w:r>
    </w:p>
    <w:p w14:paraId="25767B32"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automatyczną dekretację zmian wartościowych przy wykorzystaniu szablonów księgowań,</w:t>
      </w:r>
    </w:p>
    <w:p w14:paraId="4D60E1C3"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szerokie możliwości wpływania na sposób prezentacji danych - ograniczanie zakresów, dowolne porządkowanie i parametryzowanie widocznych informacji, niezależnie dla każdego użytkownika,</w:t>
      </w:r>
    </w:p>
    <w:p w14:paraId="18C1E350"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definiowalne metody sposobu liczenia amortyzacji podatkowej i bilansowej z możliwością definiowania sezonów,</w:t>
      </w:r>
    </w:p>
    <w:p w14:paraId="613A35F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automatyczne księgowanie kwot umorzeń i amortyzacji z wykorzystaniem szablonów księgowań,</w:t>
      </w:r>
    </w:p>
    <w:p w14:paraId="113671D9"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dekretację kwoty amortyzacji na wiele kont kosztowych,</w:t>
      </w:r>
    </w:p>
    <w:p w14:paraId="70BA4F1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definiowalne klasy podziału majątku wg klasyfikacji rodzajowej, podgrup i grup, które mogą wykraczać poza dotychczas stosowaną Klasyfikację Środków Trwałych,</w:t>
      </w:r>
    </w:p>
    <w:p w14:paraId="367A486E"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definiowalne operacje zmiany stanów, ułatwiające pełne opisanie obrotów w majątku trwałym,</w:t>
      </w:r>
    </w:p>
    <w:p w14:paraId="14233894" w14:textId="4B43306E" w:rsidR="00FE367C" w:rsidRPr="00C821EC" w:rsidRDefault="00FE367C" w:rsidP="0060213B">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inwentaryzację majątku i jego rozliczenie w sposób uproszczony lub za pomocą spisu z natury,</w:t>
      </w:r>
    </w:p>
    <w:p w14:paraId="263E4C6D"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automatyczne naliczanie umorzeń, amortyzacji oraz amortyzacji podatkowej z możliwością wycofania operacji oraz ich dekretacja,</w:t>
      </w:r>
    </w:p>
    <w:p w14:paraId="3F06B01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tworzenie planów amortyzacyjnych - rocznych i wieloletnich</w:t>
      </w:r>
    </w:p>
    <w:p w14:paraId="7E9E288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opisanie środka przez podanie elementów składowych jego wyposażenia,</w:t>
      </w:r>
    </w:p>
    <w:p w14:paraId="1486FDB9"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generowanie według ustalonych szablonów danych do sprawozdania F-03,</w:t>
      </w:r>
    </w:p>
    <w:p w14:paraId="19C05AC8"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wprowadzanie zmian dla poszczególnych pozycji lub grupowo,</w:t>
      </w:r>
    </w:p>
    <w:p w14:paraId="0367637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podłączenie załączników do karty środka trwałego, np. dokumentacji technicznej, wizualizacji obiektu, rysunku technicznego, itp.,</w:t>
      </w:r>
    </w:p>
    <w:p w14:paraId="305F26D8"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dokonywanie naliczeń podatków i innych opłat dla majątku oraz ich dekretacja,</w:t>
      </w:r>
    </w:p>
    <w:p w14:paraId="4D61EDCE"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prowadzenie ewidencji nakładów obcych w Środkach Trwałych, np. dofinansowanie ze środków unijnych,</w:t>
      </w:r>
    </w:p>
    <w:p w14:paraId="40ECE0A9"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sporządzanie raportów o wybranym zakresie szczegółowości i wg różnych kryteriów (rodzaje, grupy, klasyfikacja, MPK, miejsca użytkowania i inne słowniki),</w:t>
      </w:r>
    </w:p>
    <w:p w14:paraId="5A7391A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 definicji metod opodatkowania zapisywanie historii zmian stawek, wskaźników,</w:t>
      </w:r>
    </w:p>
    <w:p w14:paraId="1EA7A0D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dynamiczną prezentację kontroli nakładów w każdej podzakładce.</w:t>
      </w:r>
    </w:p>
    <w:p w14:paraId="7151C633" w14:textId="77777777" w:rsidR="00FE367C" w:rsidRPr="00C821EC" w:rsidRDefault="00FE367C" w:rsidP="00FE367C">
      <w:pPr>
        <w:pStyle w:val="Akapitzlist"/>
        <w:ind w:left="426"/>
        <w:rPr>
          <w:rFonts w:ascii="Arial" w:hAnsi="Arial" w:cs="Arial"/>
          <w:sz w:val="20"/>
          <w:szCs w:val="20"/>
          <w:u w:val="single"/>
        </w:rPr>
      </w:pPr>
    </w:p>
    <w:p w14:paraId="692D822B" w14:textId="531BD8BD" w:rsidR="00FE367C" w:rsidRPr="00C821EC" w:rsidRDefault="00FE367C" w:rsidP="00FE367C">
      <w:pPr>
        <w:pStyle w:val="Akapitzlist"/>
        <w:numPr>
          <w:ilvl w:val="0"/>
          <w:numId w:val="10"/>
        </w:numPr>
        <w:ind w:left="426" w:hanging="426"/>
        <w:rPr>
          <w:rFonts w:ascii="Arial" w:hAnsi="Arial" w:cs="Arial"/>
          <w:sz w:val="20"/>
          <w:szCs w:val="20"/>
          <w:u w:val="single"/>
        </w:rPr>
      </w:pPr>
      <w:r w:rsidRPr="00C821EC">
        <w:rPr>
          <w:rFonts w:ascii="Arial" w:hAnsi="Arial" w:cs="Arial"/>
          <w:sz w:val="20"/>
          <w:szCs w:val="20"/>
          <w:u w:val="single"/>
        </w:rPr>
        <w:t>Moduł zleceni</w:t>
      </w:r>
      <w:r w:rsidR="00B404AF" w:rsidRPr="00C821EC">
        <w:rPr>
          <w:rFonts w:ascii="Arial" w:hAnsi="Arial" w:cs="Arial"/>
          <w:sz w:val="20"/>
          <w:szCs w:val="20"/>
          <w:u w:val="single"/>
          <w:lang w:val="pl-PL"/>
        </w:rPr>
        <w:t>a</w:t>
      </w:r>
    </w:p>
    <w:p w14:paraId="11E79E57" w14:textId="77777777" w:rsidR="00FE367C" w:rsidRPr="00C821EC" w:rsidRDefault="00FE367C" w:rsidP="00FE367C">
      <w:pPr>
        <w:spacing w:after="0"/>
        <w:rPr>
          <w:rFonts w:ascii="Arial" w:hAnsi="Arial" w:cs="Arial"/>
          <w:sz w:val="20"/>
          <w:szCs w:val="20"/>
        </w:rPr>
      </w:pPr>
      <w:r w:rsidRPr="00C821EC">
        <w:rPr>
          <w:rFonts w:ascii="Arial" w:hAnsi="Arial" w:cs="Arial"/>
          <w:sz w:val="20"/>
          <w:szCs w:val="20"/>
        </w:rPr>
        <w:t>Moduł powinien umożliwiać:</w:t>
      </w:r>
    </w:p>
    <w:p w14:paraId="7DB22699"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ustalanie granicznych wartości (np. kosztów) na poziomie zleceń nadrzędnych i konfrontowanie ich z sumą rzeczywistych kosztów zleceń podrzędnych, należących do wskazanej grupy,</w:t>
      </w:r>
    </w:p>
    <w:p w14:paraId="367FC839"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ewidencję kosztów realizacji zleceń w rozbiciu na zużyte zasoby: materiały (zakupione i pobrane</w:t>
      </w:r>
      <w:r w:rsidRPr="00C821EC">
        <w:rPr>
          <w:rFonts w:ascii="Arial" w:hAnsi="Arial" w:cs="Arial"/>
          <w:sz w:val="20"/>
          <w:szCs w:val="20"/>
        </w:rPr>
        <w:br/>
        <w:t>z magazynu), robocizna, sprzęt (w tym pojazdy), usługi obce, środki trwałe,</w:t>
      </w:r>
    </w:p>
    <w:p w14:paraId="5F310A4C"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dodatkowe, dowolne opisywanie zleceń atrybutami wynikającymi ze specyfiki danego zlecenia,</w:t>
      </w:r>
      <w:r w:rsidRPr="00C821EC">
        <w:rPr>
          <w:rFonts w:ascii="Arial" w:hAnsi="Arial" w:cs="Arial"/>
          <w:sz w:val="20"/>
          <w:szCs w:val="20"/>
        </w:rPr>
        <w:br/>
        <w:t>w sposób umożliwiający selekcję/agregację danych wg podanych wartości w/w atrybutów,</w:t>
      </w:r>
    </w:p>
    <w:p w14:paraId="7764EC68"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przejrzyste porównywanie poszczególnych rodzajów kosztów z wartościami planowanymi,</w:t>
      </w:r>
    </w:p>
    <w:p w14:paraId="75CE5A13"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lastRenderedPageBreak/>
        <w:t>przechowywanie informacji o statusie zlecenia (co najmniej: otwarte, w realizacji, zamknięte),</w:t>
      </w:r>
    </w:p>
    <w:p w14:paraId="0862745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kontrolę dostępu do zlecenia, z wyszczególnieniem kolejnych etapów otwierania i realizacji zlecenia, na poziomie uprawnionych w danym etapie użytkowników</w:t>
      </w:r>
    </w:p>
    <w:p w14:paraId="441583D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tworzenie rozdzielników kosztów dla przeksięgowań w oparciu o wartość robocizny, materiałów, itp.,</w:t>
      </w:r>
    </w:p>
    <w:p w14:paraId="0870D530"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obsługę procesu uruchomienia realizacji zlecenia: przydzielenie potrzebnych zasobów (materiałów, pracowników, sprzętu) w oparciu o zarejestrowane zlecenia,</w:t>
      </w:r>
    </w:p>
    <w:p w14:paraId="6BAF3760"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wgląd w kartotekę magazynową podczas przydzielania materiałów do realizacji zlecenia,</w:t>
      </w:r>
    </w:p>
    <w:p w14:paraId="3BEC4CC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rozliczenie zleceń, uwzględniające zużyte materiały, robociznę, sprzęt, faktury zakupu i sprzedaży</w:t>
      </w:r>
    </w:p>
    <w:p w14:paraId="7349F4C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przechowywanie informacji o pracownikach, którzy realizowali zlecenie,</w:t>
      </w:r>
    </w:p>
    <w:p w14:paraId="7741A1D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definiowanie typów zleceń z indywidualnym opisem przynależnych informacji dotyczących kontroli ilościowej i kosztowej wykonywanych prac,</w:t>
      </w:r>
    </w:p>
    <w:p w14:paraId="2BEA534E" w14:textId="2498384F"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 xml:space="preserve">nadawanie uprawnień użytkownikom </w:t>
      </w:r>
      <w:r w:rsidR="0066517E">
        <w:rPr>
          <w:rFonts w:ascii="Arial" w:hAnsi="Arial" w:cs="Arial"/>
          <w:sz w:val="20"/>
          <w:szCs w:val="20"/>
        </w:rPr>
        <w:t>sytemu</w:t>
      </w:r>
      <w:r w:rsidRPr="00C821EC">
        <w:rPr>
          <w:rFonts w:ascii="Arial" w:hAnsi="Arial" w:cs="Arial"/>
          <w:sz w:val="20"/>
          <w:szCs w:val="20"/>
        </w:rPr>
        <w:t xml:space="preserve"> z dokładnością poszczególnego typu zlecenia,</w:t>
      </w:r>
    </w:p>
    <w:p w14:paraId="578A929A"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hierarchiczność zleceń oparta o nadrzędność (jednostka główna) i podrzędność (jednostka/i pomocnicza/e) wykonywanych prac,</w:t>
      </w:r>
    </w:p>
    <w:p w14:paraId="7A2711C8" w14:textId="52D4E06F"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 xml:space="preserve">tworzenie arkuszy kalkulacyjnych zleceń, bazujących na danych wygenerowanych przez inne moduły </w:t>
      </w:r>
      <w:r w:rsidR="0060213B" w:rsidRPr="00C821EC">
        <w:rPr>
          <w:rFonts w:ascii="Arial" w:hAnsi="Arial" w:cs="Arial"/>
          <w:sz w:val="20"/>
          <w:szCs w:val="20"/>
        </w:rPr>
        <w:t>oprogramowania</w:t>
      </w:r>
      <w:r w:rsidRPr="00C821EC">
        <w:rPr>
          <w:rFonts w:ascii="Arial" w:hAnsi="Arial" w:cs="Arial"/>
          <w:sz w:val="20"/>
          <w:szCs w:val="20"/>
        </w:rPr>
        <w:t xml:space="preserve"> (materiały, koszty obce, czas pracy, robocizna, sprzedaż),</w:t>
      </w:r>
    </w:p>
    <w:p w14:paraId="47E21ED1"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zarejestrowanie godziny zgłoszenia sprawy/awarii,</w:t>
      </w:r>
    </w:p>
    <w:p w14:paraId="48C506D3"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rozliczania czasu pracy pracowników oraz sporządzanie kart pracy według stawek godzinowych i akordowych,</w:t>
      </w:r>
    </w:p>
    <w:p w14:paraId="49A3B0C2"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integracji z modułem kadrowo-płacowym w zakresie rejestracji danych o czasie pracy wykonanej na rzecz zleceń,</w:t>
      </w:r>
    </w:p>
    <w:p w14:paraId="27C0CFBB"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integracji kartoteki zleceń z informacjami pochodzącymi z ewidencji czasu pracy w zakresie wymiaru robocizny na danym zleceniu.</w:t>
      </w:r>
    </w:p>
    <w:p w14:paraId="0622D7D8" w14:textId="77777777" w:rsidR="00FE367C" w:rsidRPr="00C821EC" w:rsidRDefault="00FE367C" w:rsidP="00FE367C">
      <w:pPr>
        <w:pStyle w:val="Akapitzlist"/>
        <w:ind w:left="426"/>
        <w:rPr>
          <w:rFonts w:ascii="Arial" w:hAnsi="Arial" w:cs="Arial"/>
          <w:sz w:val="20"/>
          <w:szCs w:val="20"/>
          <w:u w:val="single"/>
        </w:rPr>
      </w:pPr>
    </w:p>
    <w:p w14:paraId="01BF2F1F" w14:textId="48E25C82" w:rsidR="00FE367C" w:rsidRPr="00C821EC" w:rsidRDefault="00FE367C" w:rsidP="00FE367C">
      <w:pPr>
        <w:pStyle w:val="Akapitzlist"/>
        <w:numPr>
          <w:ilvl w:val="0"/>
          <w:numId w:val="10"/>
        </w:numPr>
        <w:ind w:left="426" w:hanging="426"/>
        <w:rPr>
          <w:rFonts w:ascii="Arial" w:hAnsi="Arial" w:cs="Arial"/>
          <w:sz w:val="20"/>
          <w:szCs w:val="20"/>
          <w:u w:val="single"/>
        </w:rPr>
      </w:pPr>
      <w:r w:rsidRPr="00C821EC">
        <w:rPr>
          <w:rFonts w:ascii="Arial" w:hAnsi="Arial" w:cs="Arial"/>
          <w:sz w:val="20"/>
          <w:szCs w:val="20"/>
          <w:u w:val="single"/>
        </w:rPr>
        <w:t>Moduł bilingowy ciepła</w:t>
      </w:r>
      <w:r w:rsidR="004101E1" w:rsidRPr="00C821EC">
        <w:rPr>
          <w:rFonts w:ascii="Arial" w:hAnsi="Arial" w:cs="Arial"/>
          <w:sz w:val="20"/>
          <w:szCs w:val="20"/>
          <w:u w:val="single"/>
          <w:lang w:val="pl-PL"/>
        </w:rPr>
        <w:t xml:space="preserve"> </w:t>
      </w:r>
      <w:r w:rsidR="004101E1" w:rsidRPr="00C821EC">
        <w:rPr>
          <w:rFonts w:ascii="Arial" w:hAnsi="Arial" w:cs="Arial"/>
          <w:sz w:val="20"/>
          <w:szCs w:val="20"/>
          <w:u w:val="single"/>
        </w:rPr>
        <w:t>z indywidualnym rozliczaniem odbiorców</w:t>
      </w:r>
    </w:p>
    <w:p w14:paraId="1E7F6DD6" w14:textId="77777777" w:rsidR="00FE367C" w:rsidRPr="00C821EC" w:rsidRDefault="00FE367C" w:rsidP="00FE367C">
      <w:pPr>
        <w:spacing w:after="0"/>
        <w:rPr>
          <w:rFonts w:ascii="Arial" w:hAnsi="Arial" w:cs="Arial"/>
          <w:sz w:val="20"/>
          <w:szCs w:val="20"/>
        </w:rPr>
      </w:pPr>
      <w:r w:rsidRPr="00C821EC">
        <w:rPr>
          <w:rFonts w:ascii="Arial" w:hAnsi="Arial" w:cs="Arial"/>
          <w:sz w:val="20"/>
          <w:szCs w:val="20"/>
        </w:rPr>
        <w:t>Moduł powinien umożliwiać:</w:t>
      </w:r>
    </w:p>
    <w:p w14:paraId="550B3BF5" w14:textId="351252EE" w:rsidR="00E12EFB" w:rsidRPr="00C821EC" w:rsidRDefault="00E12EFB"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indywidualne rozliczanie odbiroców ciepła,</w:t>
      </w:r>
    </w:p>
    <w:p w14:paraId="19A57FB7" w14:textId="4EA6FB58"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 xml:space="preserve">udzielenie szybkiej i wszechstronnej informacji o stanie rozliczeń z </w:t>
      </w:r>
      <w:r w:rsidR="00E12EFB" w:rsidRPr="00C821EC">
        <w:rPr>
          <w:rFonts w:ascii="Arial" w:hAnsi="Arial" w:cs="Arial"/>
          <w:sz w:val="20"/>
          <w:szCs w:val="20"/>
        </w:rPr>
        <w:t xml:space="preserve">klientami </w:t>
      </w:r>
      <w:r w:rsidRPr="00C821EC">
        <w:rPr>
          <w:rFonts w:ascii="Arial" w:hAnsi="Arial" w:cs="Arial"/>
          <w:sz w:val="20"/>
          <w:szCs w:val="20"/>
        </w:rPr>
        <w:t>(saldo</w:t>
      </w:r>
      <w:r w:rsidRPr="00C821EC">
        <w:rPr>
          <w:rFonts w:ascii="Arial" w:hAnsi="Arial" w:cs="Arial"/>
          <w:sz w:val="20"/>
          <w:szCs w:val="20"/>
        </w:rPr>
        <w:br/>
        <w:t>i analitycznie wszystkie operacje finansowe, odczyty, liczniki zainstalowane i zdemontowane itp.) oraz zarejestrowani</w:t>
      </w:r>
      <w:r w:rsidR="0060213B" w:rsidRPr="00C821EC">
        <w:rPr>
          <w:rFonts w:ascii="Arial" w:hAnsi="Arial" w:cs="Arial"/>
          <w:sz w:val="20"/>
          <w:szCs w:val="20"/>
        </w:rPr>
        <w:t>e</w:t>
      </w:r>
      <w:r w:rsidRPr="00C821EC">
        <w:rPr>
          <w:rFonts w:ascii="Arial" w:hAnsi="Arial" w:cs="Arial"/>
          <w:sz w:val="20"/>
          <w:szCs w:val="20"/>
        </w:rPr>
        <w:t xml:space="preserve"> spraw zgłaszanych przez klienta</w:t>
      </w:r>
      <w:r w:rsidR="0060213B" w:rsidRPr="00C821EC">
        <w:rPr>
          <w:rFonts w:ascii="Arial" w:hAnsi="Arial" w:cs="Arial"/>
          <w:sz w:val="20"/>
          <w:szCs w:val="20"/>
        </w:rPr>
        <w:t>,</w:t>
      </w:r>
    </w:p>
    <w:p w14:paraId="7D21593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pełna i aktualna informacja o kliencie – saldo, rozliczenia, odczyty liczników bieżące i historyczne, liczniki zainstalowane i zdemontowane faktury, zapłaty, sprawy zgłaszane, zlecenia, dotyczące wszystkich obiektów (liczników), dla których jest on płatnikiem,</w:t>
      </w:r>
    </w:p>
    <w:p w14:paraId="03683C4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ewidencję liczników, układów pomiarowych,</w:t>
      </w:r>
    </w:p>
    <w:p w14:paraId="50DCD9D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ewidencję układów pomiarowych energii elektrycznej,</w:t>
      </w:r>
    </w:p>
    <w:p w14:paraId="439DDE7A"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ewidencję odczytów na licznikach, z prowadzeniem pełnej historii odczytów,</w:t>
      </w:r>
    </w:p>
    <w:p w14:paraId="1A6CD23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ewidencję odczytów układów pomiarowych energii elektrycznej w trybie wielotaryfowym (taryfa dzienna/nocna/inna),</w:t>
      </w:r>
    </w:p>
    <w:p w14:paraId="5BC8CD3C"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gospodarkę licznikami (obsługa legalizacji, wymiany składników, naprawy itp.),</w:t>
      </w:r>
    </w:p>
    <w:p w14:paraId="4176676A"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kontrolę poprawności wprowadzanego odczytu wg wzoru definiowanego przez użytkownika,</w:t>
      </w:r>
    </w:p>
    <w:p w14:paraId="766A2792"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wyszukiwanie liczników energii cieplnej wg kryterium zadanych kryteriów,</w:t>
      </w:r>
    </w:p>
    <w:p w14:paraId="617CF29D"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centralne zarządzanie infrastrukturą przedsiębiorstwa,</w:t>
      </w:r>
    </w:p>
    <w:p w14:paraId="11746481"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elastyczny mechanizm ustalania/modyfikacji taryf,</w:t>
      </w:r>
    </w:p>
    <w:p w14:paraId="394058D1" w14:textId="1D71DA0D"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masowe generowanie dokumentów w oparciu o procedury,</w:t>
      </w:r>
    </w:p>
    <w:p w14:paraId="749C2D5A" w14:textId="596865BD"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podgląd na dokumenty klienta w jednym miejscu (punkty, wystawione dokumenty itp.),</w:t>
      </w:r>
    </w:p>
    <w:p w14:paraId="514547EB"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wgląd i edycja danych dotyczących punktu pomiarowego z poziomu jednego miejsca,</w:t>
      </w:r>
    </w:p>
    <w:p w14:paraId="69E4E81F" w14:textId="4E93F5ED"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masowe zmiany danych np. ustalenie nowej taryfy dla wybranej grupy punktów,</w:t>
      </w:r>
    </w:p>
    <w:p w14:paraId="6630CB4D" w14:textId="519D192A" w:rsidR="00407AEE" w:rsidRPr="00C821EC" w:rsidRDefault="00407AEE" w:rsidP="00407AEE">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lastRenderedPageBreak/>
        <w:t>układy pomiarowe składające się z dowolnej liczby składników różnego typu (integratorów, wodomierzy i sond), przy czym w danym okresie może wystąpić tylko jeden aktywny składnik danego typu,</w:t>
      </w:r>
    </w:p>
    <w:p w14:paraId="78F448A6" w14:textId="77777777" w:rsidR="00407AEE" w:rsidRPr="00C821EC" w:rsidRDefault="00407AEE" w:rsidP="00407AEE">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podział odbiorców na grupy, z których każdą zajmuje się inny pracownik</w:t>
      </w:r>
    </w:p>
    <w:p w14:paraId="489788E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automatyczne generowanie infrastruktury w oparciu o wprowadzone elementy sieci,</w:t>
      </w:r>
    </w:p>
    <w:p w14:paraId="786B9473"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import odczytów układów pomiarowych z pliku – struktura pliku definiowana przez użytkownika,</w:t>
      </w:r>
    </w:p>
    <w:p w14:paraId="522B091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dynamiczne wyliczanie podzielników dla elementów sieci,</w:t>
      </w:r>
    </w:p>
    <w:p w14:paraId="5809C22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obsługa faktur zaliczkowych dla opłat stałych i zmiennych,</w:t>
      </w:r>
    </w:p>
    <w:p w14:paraId="096A2E7C"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generowanie faktur zaliczkowych przez określenie udziału procentowego (np. 70% energia, 80% moc zamówiona – pozostała część faktury zostanie rozliczona podczas wystawienia faktury rozliczeniowej),</w:t>
      </w:r>
    </w:p>
    <w:p w14:paraId="4985F621"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funkcjonalność przeliczania faktur (bez konieczności usuwania i ponownego generowania faktury),</w:t>
      </w:r>
    </w:p>
    <w:p w14:paraId="33403AD6"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obsługę przeliczania jednostek miar (JM) asortymentu w zależności od grupy taryfowej (np. taryfa T1 – jednostka MW, T2 – jednostka kW),</w:t>
      </w:r>
    </w:p>
    <w:p w14:paraId="421DFE5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obsługę cen indywidualnych – stosowanie specjalnych cen dla wybranych punktów (odbiorców),</w:t>
      </w:r>
    </w:p>
    <w:p w14:paraId="13B2CD83" w14:textId="1CCBE11C" w:rsidR="00FE367C" w:rsidRPr="00C821EC" w:rsidRDefault="00E12EFB"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w:t>
      </w:r>
      <w:r w:rsidR="00FE367C" w:rsidRPr="00C821EC">
        <w:rPr>
          <w:rFonts w:ascii="Arial" w:hAnsi="Arial" w:cs="Arial"/>
          <w:sz w:val="20"/>
          <w:szCs w:val="20"/>
        </w:rPr>
        <w:t>sparcie dla opłat OZE (odnawialne źródła energii) – opłaty naliczane są automatycznie, zgodnie z ustawą,</w:t>
      </w:r>
    </w:p>
    <w:p w14:paraId="4D82CAC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automatyczne generowanie wezwań do zapłaty podczas wystawiania faktur (opcja),</w:t>
      </w:r>
    </w:p>
    <w:p w14:paraId="2DA9B98A"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grupowanie punktów na fakturach wg określonego klucza (typu punktu, elementu zasilającego, wybrane punkty mogą pojawiać się na odrębnych fakturach),</w:t>
      </w:r>
    </w:p>
    <w:p w14:paraId="633FB208"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naliczenie opłat dodatkowych – zdefiniowanych przez użytkownika,</w:t>
      </w:r>
    </w:p>
    <w:p w14:paraId="1D9DC103"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wykorzystanie układów pomiarowych w tym układów energii elektrycznej w celu wystawienia faktury, końcowemu odbiorcy ciepła,</w:t>
      </w:r>
    </w:p>
    <w:p w14:paraId="48025D5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obsługę sezonów grzewczych – automatyczne naliczanie opłaty za ponowne włączenie/wyłączenie,</w:t>
      </w:r>
    </w:p>
    <w:p w14:paraId="1DC3B6DD"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modyfikacje raportów [analiz] przez użytkownika oraz tworzenie nowych,</w:t>
      </w:r>
    </w:p>
    <w:p w14:paraId="784AF11B"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wizualne przedstawienie struktury sieci, tzw. drzewo infrastruktury zawierające elementy sieci od źródła poprzez komory, węzły do punktów instalacji i układów pomiarowych,</w:t>
      </w:r>
    </w:p>
    <w:p w14:paraId="6E109B2E"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automatyczne generowanie korekt dla wskazanych faktur,</w:t>
      </w:r>
    </w:p>
    <w:p w14:paraId="0E1E360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ewidencję sieci energetyki cieplnej w podziale na warstwy opomiarowania,</w:t>
      </w:r>
    </w:p>
    <w:p w14:paraId="380AE622"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podłączanie zdjęć/schematów/innych plików graficznych pod elementy sieci oraz szybkie wywołanie odpowiedniej kartoteki środka trwałego dla elementu sieci,</w:t>
      </w:r>
    </w:p>
    <w:p w14:paraId="152B866A"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ewidencję elementów wyposażenia węzłów wraz z definiowalnymi, dowolnymi parametrami np. pompa obiegowa, naczynie wzbiorcze itp.,</w:t>
      </w:r>
    </w:p>
    <w:p w14:paraId="41D03EBD"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dopisanie za pomocą „jednego kliknięcia” kompletnego węzła I, II lub III funkcyjnego ze zdefiniowanymi elementami wyposażenia z domyślnymi parametrami,</w:t>
      </w:r>
    </w:p>
    <w:p w14:paraId="6D03B54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pełna kartoteka odbiorców, punktów, rozliczeń.,</w:t>
      </w:r>
    </w:p>
    <w:p w14:paraId="424E0563"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rozliczenie kilku klientów wg zużycia jednego licznika,</w:t>
      </w:r>
    </w:p>
    <w:p w14:paraId="4631816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rozliczanie wg wielu cenników opłat za dostawę energii cieplnej oraz inne asortymenty definiowane przez użytkownika (tj. przesył, medium, opłaty stałe i inne).,</w:t>
      </w:r>
    </w:p>
    <w:p w14:paraId="743E2F78"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automatyczne wystawianie faktur w podziale na typy dokumentów lub grupy odbiorców,</w:t>
      </w:r>
    </w:p>
    <w:p w14:paraId="10B013B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określenie niezależnie odbiorcy, płatnika, adresata faktury i nabywcy,</w:t>
      </w:r>
    </w:p>
    <w:p w14:paraId="4DF23152"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automatyczne rozliczanie zmian cen w trakcie okresu rozliczeniowego,</w:t>
      </w:r>
    </w:p>
    <w:p w14:paraId="5F5AF3B3" w14:textId="190DF00E"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 xml:space="preserve">dekretacja faktur /rachunków/ do </w:t>
      </w:r>
      <w:r w:rsidR="0065112F" w:rsidRPr="00C821EC">
        <w:rPr>
          <w:rFonts w:ascii="Arial" w:hAnsi="Arial" w:cs="Arial"/>
          <w:sz w:val="20"/>
          <w:szCs w:val="20"/>
        </w:rPr>
        <w:t>mogułu</w:t>
      </w:r>
      <w:r w:rsidRPr="00C821EC">
        <w:rPr>
          <w:rFonts w:ascii="Arial" w:hAnsi="Arial" w:cs="Arial"/>
          <w:sz w:val="20"/>
          <w:szCs w:val="20"/>
        </w:rPr>
        <w:t xml:space="preserve"> Finansowo-Księgowego,</w:t>
      </w:r>
    </w:p>
    <w:p w14:paraId="3F43FCDC"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rozliczanie zużycia licznika według kilku asortymentów,</w:t>
      </w:r>
    </w:p>
    <w:p w14:paraId="2E484DCD"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wystawianie faktur korygujących z możliwością masowego wystawiania np. po wstecznej zmianie cen,</w:t>
      </w:r>
    </w:p>
    <w:p w14:paraId="26DD8F0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obliczanie i rozliczanie strat na licznikach głównych i podłączonych podlicznikach,</w:t>
      </w:r>
    </w:p>
    <w:p w14:paraId="1CC6074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prognozowanie zaliczek wg wzoru definiowanego przez użytkownika,</w:t>
      </w:r>
    </w:p>
    <w:p w14:paraId="7411AD3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lastRenderedPageBreak/>
        <w:t>masowe generowanie ryczałtów i zaliczek dla wybranych instalacji układów pomiarowych wg wzorów definiowanych przez użytkownika,</w:t>
      </w:r>
    </w:p>
    <w:p w14:paraId="652F1E4D"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drukowanie dokumentów według wzorców zewnętrznych zdefiniowanych przez użytkownika,</w:t>
      </w:r>
    </w:p>
    <w:p w14:paraId="5BAA4B9C"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tworzenie zestawień sprzedaży i zestawień zużycia,</w:t>
      </w:r>
    </w:p>
    <w:p w14:paraId="2F237F22"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generowanie parametryzowanych zestawień i sprawozdań,</w:t>
      </w:r>
    </w:p>
    <w:p w14:paraId="7FD0FE8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tworzenie korekt odręcznych lub/i modyfikacja korekt wygenerowanych automatycznie,</w:t>
      </w:r>
    </w:p>
    <w:p w14:paraId="0FC2B188"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definiowanie pól dodatkowych przez użytkownika w układach pomiarowych, elementach sieci,</w:t>
      </w:r>
      <w:r w:rsidRPr="00C821EC">
        <w:rPr>
          <w:rFonts w:ascii="Arial" w:hAnsi="Arial" w:cs="Arial"/>
          <w:sz w:val="20"/>
          <w:szCs w:val="20"/>
        </w:rPr>
        <w:br/>
        <w:t>i punktach (np. brakujące informacje dotyczące liczników,</w:t>
      </w:r>
    </w:p>
    <w:p w14:paraId="3B21725E"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wsparcie dla operacji typu zamknięcie / przeniesienie punktu do innego odbiorcy,</w:t>
      </w:r>
    </w:p>
    <w:p w14:paraId="0D2D5053"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funkcjonalność szybkiego fakturowania (wystarczy zaznaczyć punkty lub odbiorców z kartoteki),</w:t>
      </w:r>
    </w:p>
    <w:p w14:paraId="1E6F414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dowolne ustalanie przez użytkownika nazw asortymentów i metod (drukowanych na fakturach),</w:t>
      </w:r>
    </w:p>
    <w:p w14:paraId="2D27A1A0"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generowanie danych kartotek do zewnętrznych programów np. Excel,</w:t>
      </w:r>
    </w:p>
    <w:p w14:paraId="64703B62"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ewidencję dziennych temperatur, wykorzystanie w naliczaniu przekroczeń mocy i wyliczaniu ryczałtu integratorów i wodomierzy,</w:t>
      </w:r>
    </w:p>
    <w:p w14:paraId="40A30AA6"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analizę wykorzystania mocy punktu na podstawie zużycia ciepła z uwzględnieniem temperatur zewnętrznych parametrów sieci (wysoki/niski) tabel regulacyjnych,</w:t>
      </w:r>
    </w:p>
    <w:p w14:paraId="49DC594C"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import informacji o zewnętrznych temperaturach z zewnętrznych systemów,</w:t>
      </w:r>
    </w:p>
    <w:p w14:paraId="255A8E08"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współpracę z zewnętrznymi systemami inkasenckimi,</w:t>
      </w:r>
    </w:p>
    <w:p w14:paraId="1E077F15"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analizę odczytów umożliwiające np. wybranie nieodczytanych układów, wybranie układów, dla których zbliża się data legalizacji,</w:t>
      </w:r>
    </w:p>
    <w:p w14:paraId="20A3089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kontrolę powtórnego fakturowania tego samego asortymentu (zabezpieczenie przed podwójnym fakturowaniem).</w:t>
      </w:r>
    </w:p>
    <w:p w14:paraId="298E73E2" w14:textId="77777777" w:rsidR="00FE367C" w:rsidRPr="00C821EC" w:rsidRDefault="00FE367C" w:rsidP="00FE367C">
      <w:pPr>
        <w:rPr>
          <w:rFonts w:ascii="Arial" w:hAnsi="Arial" w:cs="Arial"/>
          <w:sz w:val="20"/>
          <w:szCs w:val="20"/>
          <w:u w:val="single"/>
        </w:rPr>
      </w:pPr>
    </w:p>
    <w:p w14:paraId="590080D0" w14:textId="77777777" w:rsidR="00FE367C" w:rsidRPr="00C821EC" w:rsidRDefault="00FE367C" w:rsidP="00FE367C">
      <w:pPr>
        <w:pStyle w:val="Akapitzlist"/>
        <w:numPr>
          <w:ilvl w:val="0"/>
          <w:numId w:val="10"/>
        </w:numPr>
        <w:ind w:left="426" w:hanging="426"/>
        <w:rPr>
          <w:rFonts w:ascii="Arial" w:hAnsi="Arial" w:cs="Arial"/>
          <w:sz w:val="20"/>
          <w:szCs w:val="20"/>
          <w:u w:val="single"/>
        </w:rPr>
      </w:pPr>
      <w:r w:rsidRPr="00C821EC">
        <w:rPr>
          <w:rFonts w:ascii="Arial" w:hAnsi="Arial" w:cs="Arial"/>
          <w:sz w:val="20"/>
          <w:szCs w:val="20"/>
          <w:u w:val="single"/>
        </w:rPr>
        <w:t>Moduł kadrow</w:t>
      </w:r>
      <w:r w:rsidRPr="00C821EC">
        <w:rPr>
          <w:rFonts w:ascii="Arial" w:hAnsi="Arial" w:cs="Arial"/>
          <w:sz w:val="20"/>
          <w:szCs w:val="20"/>
          <w:u w:val="single"/>
          <w:lang w:val="pl-PL"/>
        </w:rPr>
        <w:t>o-płacowy</w:t>
      </w:r>
    </w:p>
    <w:p w14:paraId="035A91FE" w14:textId="77777777" w:rsidR="00FE367C" w:rsidRPr="00C821EC" w:rsidRDefault="00FE367C" w:rsidP="00FE367C">
      <w:pPr>
        <w:spacing w:after="0"/>
        <w:rPr>
          <w:rFonts w:ascii="Arial" w:hAnsi="Arial" w:cs="Arial"/>
          <w:sz w:val="20"/>
          <w:szCs w:val="20"/>
        </w:rPr>
      </w:pPr>
      <w:r w:rsidRPr="00C821EC">
        <w:rPr>
          <w:rFonts w:ascii="Arial" w:hAnsi="Arial" w:cs="Arial"/>
          <w:sz w:val="20"/>
          <w:szCs w:val="20"/>
        </w:rPr>
        <w:t>Moduł powinien umożliwiać:</w:t>
      </w:r>
    </w:p>
    <w:p w14:paraId="449F7C5D" w14:textId="4A71135F"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w:t>
      </w:r>
      <w:r w:rsidR="00407AEE" w:rsidRPr="00C821EC">
        <w:rPr>
          <w:rFonts w:ascii="Arial" w:hAnsi="Arial" w:cs="Arial"/>
          <w:sz w:val="20"/>
          <w:szCs w:val="20"/>
        </w:rPr>
        <w:t>ę</w:t>
      </w:r>
      <w:r w:rsidRPr="00C821EC">
        <w:rPr>
          <w:rFonts w:ascii="Arial" w:hAnsi="Arial" w:cs="Arial"/>
          <w:sz w:val="20"/>
          <w:szCs w:val="20"/>
        </w:rPr>
        <w:t xml:space="preserve"> pracowników zawierając</w:t>
      </w:r>
      <w:r w:rsidR="00407AEE" w:rsidRPr="00C821EC">
        <w:rPr>
          <w:rFonts w:ascii="Arial" w:hAnsi="Arial" w:cs="Arial"/>
          <w:sz w:val="20"/>
          <w:szCs w:val="20"/>
        </w:rPr>
        <w:t>ą</w:t>
      </w:r>
      <w:r w:rsidRPr="00C821EC">
        <w:rPr>
          <w:rFonts w:ascii="Arial" w:hAnsi="Arial" w:cs="Arial"/>
          <w:sz w:val="20"/>
          <w:szCs w:val="20"/>
        </w:rPr>
        <w:t xml:space="preserve"> co najmniej: dane personalne, dane o wykształceniu, posiadanych przez pracownika zawodach i uprawnieniach, dane o obowiązku wobec służby wojskowej, dane dotyczące aktualnego zatrudnienia, a więc dział, stanowisko, wymiar etatu, wynagrodzenie itp., dane dotyczące poprzednich okresów zatrudnienia, dane o członkach rodziny, dane dotyczące zwolnienia pracownika, dane o ubezpieczeniach społecznych i zdrowotnych, dane o badaniach lekarskich,</w:t>
      </w:r>
    </w:p>
    <w:p w14:paraId="3572D361" w14:textId="12FEBA24"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w:t>
      </w:r>
      <w:r w:rsidR="00407AEE" w:rsidRPr="00C821EC">
        <w:rPr>
          <w:rFonts w:ascii="Arial" w:hAnsi="Arial" w:cs="Arial"/>
          <w:sz w:val="20"/>
          <w:szCs w:val="20"/>
        </w:rPr>
        <w:t>ę</w:t>
      </w:r>
      <w:r w:rsidRPr="00C821EC">
        <w:rPr>
          <w:rFonts w:ascii="Arial" w:hAnsi="Arial" w:cs="Arial"/>
          <w:sz w:val="20"/>
          <w:szCs w:val="20"/>
        </w:rPr>
        <w:t xml:space="preserve"> danych związanych z przebiegiem pracy zawodowej, tj. zmiany działów, stanowisk, wymiaru etatu, stawek,</w:t>
      </w:r>
    </w:p>
    <w:p w14:paraId="1123F0AE" w14:textId="62A4B814"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w:t>
      </w:r>
      <w:r w:rsidR="00407AEE" w:rsidRPr="00C821EC">
        <w:rPr>
          <w:rFonts w:ascii="Arial" w:hAnsi="Arial" w:cs="Arial"/>
          <w:sz w:val="20"/>
          <w:szCs w:val="20"/>
        </w:rPr>
        <w:t>ę</w:t>
      </w:r>
      <w:r w:rsidRPr="00C821EC">
        <w:rPr>
          <w:rFonts w:ascii="Arial" w:hAnsi="Arial" w:cs="Arial"/>
          <w:sz w:val="20"/>
          <w:szCs w:val="20"/>
        </w:rPr>
        <w:t xml:space="preserve"> nagród i kar udzielanych pracownikowi,</w:t>
      </w:r>
    </w:p>
    <w:p w14:paraId="2AD4FEC8"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nadawanie poszczególnym użytkownikom praw dostępu do danych wybranych pracowników,</w:t>
      </w:r>
    </w:p>
    <w:p w14:paraId="483F01A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definiowanie dodatkowych informacji rejestrowanych o pracowniku wg potrzeb,</w:t>
      </w:r>
    </w:p>
    <w:p w14:paraId="342ED941"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automatyczne wyliczenie należnego pracownikowi urlopu wypoczynkowego z uwzględnieniem wykształcenia, stażu pracy i wymiaru etatu,</w:t>
      </w:r>
    </w:p>
    <w:p w14:paraId="045162F1"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rozliczanie proporcjonalne urlopu wypoczynkowego przy zmianie pracodawcy lub zmianie wymiaru etatu w trakcie roku,</w:t>
      </w:r>
    </w:p>
    <w:p w14:paraId="414D603D"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automatyczne wyliczanie lat do stażu pracy, stażu do nagrody jubileuszowej i wysługi</w:t>
      </w:r>
      <w:r w:rsidRPr="00C821EC">
        <w:rPr>
          <w:rFonts w:ascii="Arial" w:hAnsi="Arial" w:cs="Arial"/>
          <w:sz w:val="20"/>
          <w:szCs w:val="20"/>
        </w:rPr>
        <w:br/>
        <w:t>w oparciu o wprowadzone dane o poprzednich okresach zatrudnienia pracownika,</w:t>
      </w:r>
    </w:p>
    <w:p w14:paraId="5071CFD6" w14:textId="7340C2EC"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rejestracj</w:t>
      </w:r>
      <w:r w:rsidR="00E12EFB" w:rsidRPr="00C821EC">
        <w:rPr>
          <w:rFonts w:ascii="Arial" w:hAnsi="Arial" w:cs="Arial"/>
          <w:sz w:val="20"/>
          <w:szCs w:val="20"/>
        </w:rPr>
        <w:t>ę</w:t>
      </w:r>
      <w:r w:rsidRPr="00C821EC">
        <w:rPr>
          <w:rFonts w:ascii="Arial" w:hAnsi="Arial" w:cs="Arial"/>
          <w:sz w:val="20"/>
          <w:szCs w:val="20"/>
        </w:rPr>
        <w:t xml:space="preserve"> absencji pracowników różnego typu (chorobowych, urlopów) z automatycznym wyliczaniem ilości dni i godzin absencji,</w:t>
      </w:r>
    </w:p>
    <w:p w14:paraId="393F301D"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przeliczenie dni i godzin absencji w przypadku zmiany grafików pracy pracowników,</w:t>
      </w:r>
    </w:p>
    <w:p w14:paraId="4825AD8A" w14:textId="3195071D"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kontrol</w:t>
      </w:r>
      <w:r w:rsidR="00E12EFB" w:rsidRPr="00C821EC">
        <w:rPr>
          <w:rFonts w:ascii="Arial" w:hAnsi="Arial" w:cs="Arial"/>
          <w:sz w:val="20"/>
          <w:szCs w:val="20"/>
        </w:rPr>
        <w:t>ę</w:t>
      </w:r>
      <w:r w:rsidRPr="00C821EC">
        <w:rPr>
          <w:rFonts w:ascii="Arial" w:hAnsi="Arial" w:cs="Arial"/>
          <w:sz w:val="20"/>
          <w:szCs w:val="20"/>
        </w:rPr>
        <w:t xml:space="preserve"> należności różnego rodzaju absencji, np. urlopu wypoczynkowego, urlopu na żądanie, dni opieki nad dzieckiem do lat 14 z art.188 K.P.,</w:t>
      </w:r>
    </w:p>
    <w:p w14:paraId="687F5B46"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lastRenderedPageBreak/>
        <w:t>automatyczne określanie procentu płatności absencji chorobowej i pilnowanie zmiany płatnika po 33/14 dniu,</w:t>
      </w:r>
    </w:p>
    <w:p w14:paraId="78DD8BF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definiowanie własnych typów absencji według potrzeb użytkownika,</w:t>
      </w:r>
    </w:p>
    <w:p w14:paraId="664F15A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grupowe przeszeregowanie pracowników,</w:t>
      </w:r>
    </w:p>
    <w:p w14:paraId="02FFD922"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sporządzanie wszystkich podstawowych formularzy kadrowych m.in. umowy o pracę (pełnej i aneksów do umowy), świadectwa pracy, zaświadczenia o zatrudnieniu, zaświadczenia</w:t>
      </w:r>
      <w:r w:rsidRPr="00C821EC">
        <w:rPr>
          <w:rFonts w:ascii="Arial" w:hAnsi="Arial" w:cs="Arial"/>
          <w:sz w:val="20"/>
          <w:szCs w:val="20"/>
        </w:rPr>
        <w:br/>
        <w:t>o zarobkach, wypowiedzeń (warunków pracy, płacy, umowy o pracę),</w:t>
      </w:r>
    </w:p>
    <w:p w14:paraId="2C3998D0" w14:textId="2770260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zmian</w:t>
      </w:r>
      <w:r w:rsidR="00E12EFB" w:rsidRPr="00C821EC">
        <w:rPr>
          <w:rFonts w:ascii="Arial" w:hAnsi="Arial" w:cs="Arial"/>
          <w:sz w:val="20"/>
          <w:szCs w:val="20"/>
        </w:rPr>
        <w:t>ę</w:t>
      </w:r>
      <w:r w:rsidRPr="00C821EC">
        <w:rPr>
          <w:rFonts w:ascii="Arial" w:hAnsi="Arial" w:cs="Arial"/>
          <w:sz w:val="20"/>
          <w:szCs w:val="20"/>
        </w:rPr>
        <w:t xml:space="preserve"> wzorców formularzy, jak również definiowania własnych formularzy,</w:t>
      </w:r>
    </w:p>
    <w:p w14:paraId="38A8248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ewidencjonowanie opisu stanowisk pracy z zakresem obowiązków i podległości służbowej oraz wydruk kart opisu stanowiska,</w:t>
      </w:r>
    </w:p>
    <w:p w14:paraId="258E2C08" w14:textId="1A2BDF03"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sygnalizacj</w:t>
      </w:r>
      <w:r w:rsidR="00E12EFB" w:rsidRPr="00C821EC">
        <w:rPr>
          <w:rFonts w:ascii="Arial" w:hAnsi="Arial" w:cs="Arial"/>
          <w:sz w:val="20"/>
          <w:szCs w:val="20"/>
        </w:rPr>
        <w:t>ę</w:t>
      </w:r>
      <w:r w:rsidRPr="00C821EC">
        <w:rPr>
          <w:rFonts w:ascii="Arial" w:hAnsi="Arial" w:cs="Arial"/>
          <w:sz w:val="20"/>
          <w:szCs w:val="20"/>
        </w:rPr>
        <w:t xml:space="preserve"> zaistnienia różnych istotnych dla działu kadr faktów, np. upłynięcia ważności badań lekarskich, uprawnień, szkoleń, czy upłynięcia terminu umowy okresowej, nabycia prawa do emerytury, nabycia prawa do nagrody jubileuszowej,</w:t>
      </w:r>
    </w:p>
    <w:p w14:paraId="5A3BF25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przechowywanie archiwum danych o pracowniku oraz wielokrotne zatrudnianie tej samej osoby z uwzględnieniem istniejących już danych,</w:t>
      </w:r>
    </w:p>
    <w:p w14:paraId="48CCDFBA"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przechowywanie akt pracowniczych w postaci elektronicznej z dostępem bezpośrednio z systemu,</w:t>
      </w:r>
    </w:p>
    <w:p w14:paraId="76AFC08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wystawianie dokumentów do systemu Płatnik (ZUA, ZZA, ZIUA, ZWUA, ZCNA, DRA, RCA, RZA, RSA),</w:t>
      </w:r>
    </w:p>
    <w:p w14:paraId="4F79F2B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sporządzanie raportów stanu zatrudnienia w dowolnych układach,</w:t>
      </w:r>
    </w:p>
    <w:p w14:paraId="1460C061"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tworzenie raportu stanu urlopów zaległych i bieżących na dany dzień,</w:t>
      </w:r>
    </w:p>
    <w:p w14:paraId="5EC10CAC"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sporządzanie sprawozdań na potrzeby GUS– zestawienia Z-03, Z-05, Z-06, Z-10, Z-12, DG-1,</w:t>
      </w:r>
    </w:p>
    <w:p w14:paraId="2F100E9B"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sporządzanie raportu nagród jubileuszowych na rok,</w:t>
      </w:r>
    </w:p>
    <w:p w14:paraId="160D2E46"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sporządzanie raportów absencji,</w:t>
      </w:r>
    </w:p>
    <w:p w14:paraId="12B4DE5E"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sporządzanie list pracowników według zadanych przez użytkownika kryteriów, eksportu wyników raportu do MS Excel,</w:t>
      </w:r>
    </w:p>
    <w:p w14:paraId="3FC372B2" w14:textId="35BBF92A"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w:t>
      </w:r>
      <w:r w:rsidR="00E12EFB" w:rsidRPr="00C821EC">
        <w:rPr>
          <w:rFonts w:ascii="Arial" w:hAnsi="Arial" w:cs="Arial"/>
          <w:sz w:val="20"/>
          <w:szCs w:val="20"/>
        </w:rPr>
        <w:t>ę</w:t>
      </w:r>
      <w:r w:rsidRPr="00C821EC">
        <w:rPr>
          <w:rFonts w:ascii="Arial" w:hAnsi="Arial" w:cs="Arial"/>
          <w:sz w:val="20"/>
          <w:szCs w:val="20"/>
        </w:rPr>
        <w:t xml:space="preserve"> osób na umowach zlecenie i wystawianie dla nich formularzy zgłoszeniowych ZUS do Programu Płatnik,</w:t>
      </w:r>
    </w:p>
    <w:p w14:paraId="4813F97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prowadzenie wielu kalendarzy pracy dla pracowników,</w:t>
      </w:r>
    </w:p>
    <w:p w14:paraId="4157470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ewidencjonowanie czasu pracy pracowników z uwzględnieniem godzin nadliczbowych i innych,</w:t>
      </w:r>
    </w:p>
    <w:p w14:paraId="4C4C420A" w14:textId="065BE95A"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w:t>
      </w:r>
      <w:r w:rsidR="00E12EFB" w:rsidRPr="00C821EC">
        <w:rPr>
          <w:rFonts w:ascii="Arial" w:hAnsi="Arial" w:cs="Arial"/>
          <w:sz w:val="20"/>
          <w:szCs w:val="20"/>
        </w:rPr>
        <w:t>ę</w:t>
      </w:r>
      <w:r w:rsidRPr="00C821EC">
        <w:rPr>
          <w:rFonts w:ascii="Arial" w:hAnsi="Arial" w:cs="Arial"/>
          <w:sz w:val="20"/>
          <w:szCs w:val="20"/>
        </w:rPr>
        <w:t xml:space="preserve"> czasu pracy z rozbiciem na miejsca powstawania kosztów,</w:t>
      </w:r>
    </w:p>
    <w:p w14:paraId="248E4E7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naliczanie wynagrodzeń pracowników w oparciu o zaewidencjonowany czas pracy,</w:t>
      </w:r>
    </w:p>
    <w:p w14:paraId="0264834C"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tworzenie zestawień czasu pracy dla wybranego pracownika, w tym: miesięcznej karty ewidencji czasu pracy, karty ewidencji czasu pracy za wybrany okres, rocznej karty ewidencji czasu pracy,</w:t>
      </w:r>
    </w:p>
    <w:p w14:paraId="650DB53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tworzenie zestawień zbiorczych czasu pracy dla jednostek organizacyjnych,</w:t>
      </w:r>
    </w:p>
    <w:p w14:paraId="59ED6761"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układanie grafików pracy zmianowej dla wybranych pracowników równocześnie,</w:t>
      </w:r>
    </w:p>
    <w:p w14:paraId="03A3DCC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wydruk harmonogramu pracy w miesiącu,</w:t>
      </w:r>
    </w:p>
    <w:p w14:paraId="40590D9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planowanie i rozliczanie dyżurów pracowników,</w:t>
      </w:r>
    </w:p>
    <w:p w14:paraId="336B3126"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zablokowanie zmian w danych za okres rozliczeniowy (grafiki, czas przepracowany) po zamknięciu okresu rozliczeniowego,</w:t>
      </w:r>
    </w:p>
    <w:p w14:paraId="324949BC"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prowadzenie kartoteki szkoleń zewnętrznych i wewnętrznych pracowników,</w:t>
      </w:r>
    </w:p>
    <w:p w14:paraId="409E7D59"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planowanie budżetu szkoleń dla pracowników i działów,</w:t>
      </w:r>
    </w:p>
    <w:p w14:paraId="1B3BA72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podpięcie ksero/skanu/obrazu dokumentów pracowniczych,</w:t>
      </w:r>
    </w:p>
    <w:p w14:paraId="5A898679"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automatyczny podział absencji na płatną przez zakład i przez ZUS (również z uwzględnieniem osób po 50 roku życia),</w:t>
      </w:r>
    </w:p>
    <w:p w14:paraId="68F8A5F9"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dodawanie kolejnych umów na jednym symbolu (numerze ewidencyjnym) bez potrzeby powtórnego wprowadzania danych osobowych przy kolejnej umowie, analiza danych</w:t>
      </w:r>
      <w:r w:rsidRPr="00C821EC">
        <w:rPr>
          <w:rFonts w:ascii="Arial" w:hAnsi="Arial" w:cs="Arial"/>
          <w:sz w:val="20"/>
          <w:szCs w:val="20"/>
        </w:rPr>
        <w:br/>
        <w:t>w kartotekach (płacowej, podatkowej, zusowskiej) sumarycznie dla osoby lub w rozbiciu na poszczególne umowy danej osoby,</w:t>
      </w:r>
    </w:p>
    <w:p w14:paraId="26042F61"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lastRenderedPageBreak/>
        <w:t>wielopłaszczyznowe definiowanie dostępu użytkowników (do funkcjonalności/ do wskazanych pracowników),</w:t>
      </w:r>
    </w:p>
    <w:p w14:paraId="099A61A0" w14:textId="0591514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w:t>
      </w:r>
      <w:r w:rsidR="009F304B" w:rsidRPr="00C821EC">
        <w:rPr>
          <w:rFonts w:ascii="Arial" w:hAnsi="Arial" w:cs="Arial"/>
          <w:sz w:val="20"/>
          <w:szCs w:val="20"/>
        </w:rPr>
        <w:t>ę</w:t>
      </w:r>
      <w:r w:rsidRPr="00C821EC">
        <w:rPr>
          <w:rFonts w:ascii="Arial" w:hAnsi="Arial" w:cs="Arial"/>
          <w:sz w:val="20"/>
          <w:szCs w:val="20"/>
        </w:rPr>
        <w:t xml:space="preserve"> udzielonych pożyczek i ich spłat, w szczególności PKZP i ZFM. System powinien umożliwiać także dodawanie spłat ręcznych w kasie oraz definiowanie własnych rodzajów pożyczek,</w:t>
      </w:r>
    </w:p>
    <w:p w14:paraId="029FF23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prowadzenie wieloletniej, miesięcznej kartoteki czasu pracy i składników płacy, w tym danych</w:t>
      </w:r>
      <w:r w:rsidRPr="00C821EC">
        <w:rPr>
          <w:rFonts w:ascii="Arial" w:hAnsi="Arial" w:cs="Arial"/>
          <w:sz w:val="20"/>
          <w:szCs w:val="20"/>
        </w:rPr>
        <w:br/>
        <w:t>o czasie przepracowanym, absencjach, podatkach i składkach ZUS,</w:t>
      </w:r>
    </w:p>
    <w:p w14:paraId="4D1D1A6D"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automatyczne zbieranie podstaw do wyliczania wynagrodzenia za urlop, wynagrodzenia chorobowego/zasiłku ZUS oraz innych dowolnych średnich,</w:t>
      </w:r>
    </w:p>
    <w:p w14:paraId="708BA2A3"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definiowanie dowolnych składników wynagrodzenia, takich jak wynagrodzenie zasadnicze, premia, dodatek za wysługę lat, wynagrodzenie z tytułu nadgodzin, itp. oraz algorytmów ich naliczania,</w:t>
      </w:r>
    </w:p>
    <w:p w14:paraId="37EB2C4B" w14:textId="2CA08C74"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równoczesn</w:t>
      </w:r>
      <w:r w:rsidR="009F304B" w:rsidRPr="00C821EC">
        <w:rPr>
          <w:rFonts w:ascii="Arial" w:hAnsi="Arial" w:cs="Arial"/>
          <w:sz w:val="20"/>
          <w:szCs w:val="20"/>
        </w:rPr>
        <w:t>ą</w:t>
      </w:r>
      <w:r w:rsidRPr="00C821EC">
        <w:rPr>
          <w:rFonts w:ascii="Arial" w:hAnsi="Arial" w:cs="Arial"/>
          <w:sz w:val="20"/>
          <w:szCs w:val="20"/>
        </w:rPr>
        <w:t xml:space="preserve"> prac</w:t>
      </w:r>
      <w:r w:rsidR="009F304B" w:rsidRPr="00C821EC">
        <w:rPr>
          <w:rFonts w:ascii="Arial" w:hAnsi="Arial" w:cs="Arial"/>
          <w:sz w:val="20"/>
          <w:szCs w:val="20"/>
        </w:rPr>
        <w:t>ę</w:t>
      </w:r>
      <w:r w:rsidRPr="00C821EC">
        <w:rPr>
          <w:rFonts w:ascii="Arial" w:hAnsi="Arial" w:cs="Arial"/>
          <w:sz w:val="20"/>
          <w:szCs w:val="20"/>
        </w:rPr>
        <w:t xml:space="preserve"> z wieloma listami płac,</w:t>
      </w:r>
    </w:p>
    <w:p w14:paraId="540F146F"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rozliczanie (narastająco) składki na ubezpieczenie społeczne, zdrowotne oraz zaliczkę na podatek dochodowy w przypadku wielu list dla pracownika w miesiącu,</w:t>
      </w:r>
    </w:p>
    <w:p w14:paraId="618FC256"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definiowanie i przechowywanie wartości parametrów służących do obliczeń w ujęciu czasowym (tak, aby umożliwiać równoległe, poprawne naliczanie wielu list dla różnych okresów),</w:t>
      </w:r>
    </w:p>
    <w:p w14:paraId="631F392D"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poprawne wyliczenie wynagrodzenia także w przypadku zmiany stawki zasadniczej w trakcie miesiąca,</w:t>
      </w:r>
    </w:p>
    <w:p w14:paraId="3FE16EAE"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próbne obliczenia dla poszczególnych pracowników bez konieczności ostatecznego obliczania całej listy wynagrodzeń,</w:t>
      </w:r>
    </w:p>
    <w:p w14:paraId="465FE24D"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sporządzanie list płac z funduszu bezosobowego,</w:t>
      </w:r>
    </w:p>
    <w:p w14:paraId="67797CB0"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przygotowanie rachunków do umów cywilno-prawnych,</w:t>
      </w:r>
    </w:p>
    <w:p w14:paraId="3AB1482D"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przypisanie do miejsc powstawania kosztów już na etapie sporządzania ewidencji czasu pracy lub kart pracy i sporządzanie list płac na podstawie tak rozdzielonego czasu pracy bez potrzeby ponownej dekretacji,</w:t>
      </w:r>
    </w:p>
    <w:p w14:paraId="3E2AB0D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rozbicie kosztów wynagrodzenia i narzutów według różnych kryteriów kosztowych, w tym także opartych o słowniki definiowane przez użytkownika,</w:t>
      </w:r>
    </w:p>
    <w:p w14:paraId="06CE7DA0"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definiowanie niezależnych wzorców dekretacji dla list,</w:t>
      </w:r>
    </w:p>
    <w:p w14:paraId="3AB616FA"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automatyczne tworzenie PIT-ów dla pracowników i zakładu pracy (PIT-2, PIT-12, PIT-4R, PIT-8AR, PIT-11/8B, PIT-40, PIT-8C),</w:t>
      </w:r>
    </w:p>
    <w:p w14:paraId="769C42F8"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prawidłowe "wystawienia" PIT-a w przypadku zmiany adresu pracownika w trakcie roku,</w:t>
      </w:r>
    </w:p>
    <w:p w14:paraId="63C20F3D"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tworzenie zbiorczych wydruków z wielu list płac,</w:t>
      </w:r>
    </w:p>
    <w:p w14:paraId="26CF8DC6"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generowanie zaświadczenia o zatrudnieniu i wynagrodzeniu ZUS Rp-7 oraz innych formularzy ZUS-owskich (ZUS Z-7, ZUS Z-17),</w:t>
      </w:r>
    </w:p>
    <w:p w14:paraId="037EAD04" w14:textId="76DE2F6A"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współprac</w:t>
      </w:r>
      <w:r w:rsidR="009F304B" w:rsidRPr="00C821EC">
        <w:rPr>
          <w:rFonts w:ascii="Arial" w:hAnsi="Arial" w:cs="Arial"/>
          <w:sz w:val="20"/>
          <w:szCs w:val="20"/>
        </w:rPr>
        <w:t>ę</w:t>
      </w:r>
      <w:r w:rsidRPr="00C821EC">
        <w:rPr>
          <w:rFonts w:ascii="Arial" w:hAnsi="Arial" w:cs="Arial"/>
          <w:sz w:val="20"/>
          <w:szCs w:val="20"/>
        </w:rPr>
        <w:t xml:space="preserve"> z dowolnymi systemami Homebanking w zakresie realizacji przelewów pracowniczych,</w:t>
      </w:r>
    </w:p>
    <w:p w14:paraId="2DC01BE4"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 xml:space="preserve">przekazanie wynagrodzenia jednocześnie na kilka rachunków bankowych pracownika (nie mniej niż 2 rachunków oraz dodatkowo wypłata gotówki w kasie), </w:t>
      </w:r>
    </w:p>
    <w:p w14:paraId="3DFABE77"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sygnalizowanie przekroczenia norm pracy dobowych i tygodniowych oraz w okresie rozliczeniowym,</w:t>
      </w:r>
    </w:p>
    <w:p w14:paraId="57699D64" w14:textId="2A1652EF"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sygnalizacj</w:t>
      </w:r>
      <w:r w:rsidR="009F304B" w:rsidRPr="00C821EC">
        <w:rPr>
          <w:rFonts w:ascii="Arial" w:hAnsi="Arial" w:cs="Arial"/>
          <w:sz w:val="20"/>
          <w:szCs w:val="20"/>
        </w:rPr>
        <w:t>ę</w:t>
      </w:r>
      <w:r w:rsidRPr="00C821EC">
        <w:rPr>
          <w:rFonts w:ascii="Arial" w:hAnsi="Arial" w:cs="Arial"/>
          <w:sz w:val="20"/>
          <w:szCs w:val="20"/>
        </w:rPr>
        <w:t xml:space="preserve"> wystąpienia istotnych dla systemu Płace zdarzeń, jak np. przekroczenie 30-to krotności przeciętnego wynagrodzenia, osiągnięcia wieku uprawniającego do zaniechania poboru składek na FP i FGŚP, konieczność wystawienia formularzy ZUS-owskich do programu Płatnik itp.</w:t>
      </w:r>
    </w:p>
    <w:p w14:paraId="09C7EE15" w14:textId="68CD132E"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współprac</w:t>
      </w:r>
      <w:r w:rsidR="009F304B" w:rsidRPr="00C821EC">
        <w:rPr>
          <w:rFonts w:ascii="Arial" w:hAnsi="Arial" w:cs="Arial"/>
          <w:sz w:val="20"/>
          <w:szCs w:val="20"/>
        </w:rPr>
        <w:t>ę</w:t>
      </w:r>
      <w:r w:rsidRPr="00C821EC">
        <w:rPr>
          <w:rFonts w:ascii="Arial" w:hAnsi="Arial" w:cs="Arial"/>
          <w:sz w:val="20"/>
          <w:szCs w:val="20"/>
        </w:rPr>
        <w:t xml:space="preserve"> z programem SODIR (PFRON),</w:t>
      </w:r>
    </w:p>
    <w:p w14:paraId="56054C8E"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dodatkowy poziom uprawnień (względem tych, które funkcjonują w całym systemie) tj. nadanie poszczególnym użytkownikom uprawnień dostępu do wybranych osób z Mobilnego Pracownika,</w:t>
      </w:r>
    </w:p>
    <w:p w14:paraId="2456D4E1" w14:textId="3D253D0A"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obsług</w:t>
      </w:r>
      <w:r w:rsidR="009F304B" w:rsidRPr="00C821EC">
        <w:rPr>
          <w:rFonts w:ascii="Arial" w:hAnsi="Arial" w:cs="Arial"/>
          <w:sz w:val="20"/>
          <w:szCs w:val="20"/>
        </w:rPr>
        <w:t>ę</w:t>
      </w:r>
      <w:r w:rsidRPr="00C821EC">
        <w:rPr>
          <w:rFonts w:ascii="Arial" w:hAnsi="Arial" w:cs="Arial"/>
          <w:sz w:val="20"/>
          <w:szCs w:val="20"/>
        </w:rPr>
        <w:t xml:space="preserve"> premii okresowych np. tak zwanych 13-tek (odpowiednie ujęcie w podstawach chorobowych itp.),</w:t>
      </w:r>
    </w:p>
    <w:p w14:paraId="323187CB"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rozliczanie honorariów,</w:t>
      </w:r>
    </w:p>
    <w:p w14:paraId="3133383C"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niezależny podział wypłaty kasa-bank dla list głównych i dodatkowych,</w:t>
      </w:r>
    </w:p>
    <w:p w14:paraId="15012633"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lastRenderedPageBreak/>
        <w:t>niezależne numeratory dla poszczególnych rodzajów list płac,</w:t>
      </w:r>
    </w:p>
    <w:p w14:paraId="6823222E"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 momencie otwarcia listy płac automatycznie mogą być generowane pozycje z absencji, czasu pracy, składników stałych i potrąceń niezrealizowanych,</w:t>
      </w:r>
    </w:p>
    <w:p w14:paraId="26E32CA2" w14:textId="01C1191A"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wycofanie z obliczonej listy płac obliczeń dla jednej osoby</w:t>
      </w:r>
      <w:r w:rsidR="009F304B" w:rsidRPr="00C821EC">
        <w:rPr>
          <w:rFonts w:ascii="Arial" w:hAnsi="Arial" w:cs="Arial"/>
          <w:sz w:val="20"/>
          <w:szCs w:val="20"/>
        </w:rPr>
        <w:t>,</w:t>
      </w:r>
    </w:p>
    <w:p w14:paraId="770B9E94" w14:textId="1765724F" w:rsidR="009F304B" w:rsidRPr="00C821EC" w:rsidRDefault="009F304B" w:rsidP="009F304B">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gromadzenie danych dotyczących uczestnictwa w PPK i instytucji zarządzającej, w tym m.in.: dane Instytucji zarządzającej PPK, rachunek bankowy na, który będą wysyłane przelewy do Instytucji zarządzającej, Numer umowy PPK,</w:t>
      </w:r>
    </w:p>
    <w:p w14:paraId="29DEF97F" w14:textId="732355EC" w:rsidR="009F304B" w:rsidRPr="00C821EC" w:rsidRDefault="009F304B" w:rsidP="009F304B">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przekazywanie do instytucji zarządzającej informacji o przystąpieniu, rezygnacji i zmianie wysokości składek uczestników PPK,</w:t>
      </w:r>
    </w:p>
    <w:p w14:paraId="2DA422EB" w14:textId="6FE02F80" w:rsidR="009F304B" w:rsidRPr="00C821EC" w:rsidRDefault="009F304B" w:rsidP="009F304B">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naliczanie i rejestrowanie naliczonych składek PPK,</w:t>
      </w:r>
    </w:p>
    <w:p w14:paraId="068B2E3A" w14:textId="2BC42685" w:rsidR="009F304B" w:rsidRPr="00C821EC" w:rsidRDefault="009F304B" w:rsidP="009F304B">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przekazywanie do instytucji zarządzającej informacji o składkach na PPK, w tym w podziale na składki opłacone przez pracowników oraz przez pracodawców za pracowników,</w:t>
      </w:r>
    </w:p>
    <w:p w14:paraId="1F067CAF" w14:textId="66439769" w:rsidR="009F304B" w:rsidRPr="00C821EC" w:rsidRDefault="009F304B" w:rsidP="009F304B">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wykonywanie przelewów do instytucji zarządzającej PPK,</w:t>
      </w:r>
    </w:p>
    <w:p w14:paraId="4A1495C6" w14:textId="5C6D4A61" w:rsidR="009F304B" w:rsidRPr="00C821EC" w:rsidRDefault="009F304B" w:rsidP="009F304B">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tworzenie szablonów opisów do przelewów, w tym: szablon opisu przelewu PPK dla 1 listy i pozycji przelewu, szablon opisu pozycji przelewu PPK, szablon opisu przelewu PPK dla wielu list,</w:t>
      </w:r>
    </w:p>
    <w:p w14:paraId="67CB5F4D" w14:textId="019A1AA2" w:rsidR="009F304B" w:rsidRPr="00C821EC" w:rsidRDefault="009F304B" w:rsidP="009F304B">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wybór typu/formatu pliku jaki ma być przekazany do instytucji zarządzającej PPK (plik tekstowy csv lub plik xml,</w:t>
      </w:r>
    </w:p>
    <w:p w14:paraId="0E0F7221" w14:textId="7EB1D79F" w:rsidR="009F304B" w:rsidRPr="00C821EC" w:rsidRDefault="009F304B" w:rsidP="009F304B">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obsługę świadczeń socjalnych dla pracowników i ich rodzin, byłych pracowników (emeryci, renciści)i ich  rodzin, innych osób (przewidzianych w regulaminie np. dzieci zmarłych pracowników, pracownicy innego podmiotu, który podpisał wspólną umowę o świadczeniach z ZFŚS),</w:t>
      </w:r>
    </w:p>
    <w:p w14:paraId="62A8BEF0" w14:textId="44FE1135" w:rsidR="009F304B" w:rsidRPr="00C821EC" w:rsidRDefault="009F304B" w:rsidP="009F304B">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 xml:space="preserve">gromadzenie danych o osobach uprawnionych do świadczeń socjalnych niezbędnych  do ich przydzielania, np. informacje z oświadczeń o dochodach w rodzinie pracownika, czy też dla członków rodziny informacja o posiadaniu aktualnego zaświadczenia o kontynuacji nauki dla dzieci pomiędzy </w:t>
      </w:r>
      <w:smartTag w:uri="urn:schemas-microsoft-com:office:smarttags" w:element="metricconverter">
        <w:smartTagPr>
          <w:attr w:name="ProductID" w:val="18 a"/>
        </w:smartTagPr>
        <w:r w:rsidRPr="00C821EC">
          <w:rPr>
            <w:rFonts w:ascii="Arial" w:hAnsi="Arial" w:cs="Arial"/>
            <w:sz w:val="20"/>
            <w:szCs w:val="20"/>
          </w:rPr>
          <w:t>18 a</w:t>
        </w:r>
      </w:smartTag>
      <w:r w:rsidRPr="00C821EC">
        <w:rPr>
          <w:rFonts w:ascii="Arial" w:hAnsi="Arial" w:cs="Arial"/>
          <w:sz w:val="20"/>
          <w:szCs w:val="20"/>
        </w:rPr>
        <w:t xml:space="preserve"> 25 rokiem życia, która może być warunkiem koniecznym przyznania określonych świadczeń,</w:t>
      </w:r>
    </w:p>
    <w:p w14:paraId="76857262" w14:textId="53A51B14" w:rsidR="009F304B" w:rsidRPr="00C821EC" w:rsidRDefault="009F304B" w:rsidP="009F304B">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ustalanie progów dochodowych w każdym roku i przyznawania świadczeń w oparciu o dochód osiągany w rodzinie pracownika.,</w:t>
      </w:r>
    </w:p>
    <w:p w14:paraId="78820D96" w14:textId="6BBB5A73" w:rsidR="009F304B" w:rsidRPr="00C821EC" w:rsidRDefault="009F304B" w:rsidP="009F304B">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ewidencję udzielanych świadczeń socjalnych,</w:t>
      </w:r>
    </w:p>
    <w:p w14:paraId="30503A97" w14:textId="15639AFC" w:rsidR="009F304B" w:rsidRPr="00C821EC" w:rsidRDefault="009F304B" w:rsidP="009F304B">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definiowania słownika rodzajów świadczeń udzielanych pracownikom,</w:t>
      </w:r>
    </w:p>
    <w:p w14:paraId="10E47984" w14:textId="03C19382" w:rsidR="009F304B" w:rsidRPr="00C821EC" w:rsidRDefault="009F304B" w:rsidP="009F304B">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automatyzacji tworzenia list osób, którym należy się dane świadczenie</w:t>
      </w:r>
      <w:r w:rsidR="00B404AF" w:rsidRPr="00C821EC">
        <w:rPr>
          <w:rFonts w:ascii="Arial" w:hAnsi="Arial" w:cs="Arial"/>
          <w:sz w:val="20"/>
          <w:szCs w:val="20"/>
        </w:rPr>
        <w:t xml:space="preserve"> </w:t>
      </w:r>
      <w:r w:rsidRPr="00C821EC">
        <w:rPr>
          <w:rFonts w:ascii="Arial" w:hAnsi="Arial" w:cs="Arial"/>
          <w:sz w:val="20"/>
          <w:szCs w:val="20"/>
        </w:rPr>
        <w:t>(np. wszyscy pracownicy, emeryci, dzieci do 18-tego roku życia itp.)</w:t>
      </w:r>
      <w:r w:rsidR="00B404AF" w:rsidRPr="00C821EC">
        <w:rPr>
          <w:rFonts w:ascii="Arial" w:hAnsi="Arial" w:cs="Arial"/>
          <w:sz w:val="20"/>
          <w:szCs w:val="20"/>
        </w:rPr>
        <w:t>,</w:t>
      </w:r>
    </w:p>
    <w:p w14:paraId="28167B72" w14:textId="10F7BB53" w:rsidR="009F304B" w:rsidRPr="00C821EC" w:rsidRDefault="009F304B" w:rsidP="00B404AF">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wprowadzania wartości świadczeń ręcznie oraz przy wykorzystaniu zdefiniowanych</w:t>
      </w:r>
      <w:r w:rsidR="00B404AF" w:rsidRPr="00C821EC">
        <w:rPr>
          <w:rFonts w:ascii="Arial" w:hAnsi="Arial" w:cs="Arial"/>
          <w:sz w:val="20"/>
          <w:szCs w:val="20"/>
        </w:rPr>
        <w:t xml:space="preserve"> </w:t>
      </w:r>
      <w:r w:rsidRPr="00C821EC">
        <w:rPr>
          <w:rFonts w:ascii="Arial" w:hAnsi="Arial" w:cs="Arial"/>
          <w:sz w:val="20"/>
          <w:szCs w:val="20"/>
        </w:rPr>
        <w:t>w</w:t>
      </w:r>
      <w:r w:rsidR="00B404AF" w:rsidRPr="00C821EC">
        <w:rPr>
          <w:rFonts w:ascii="Arial" w:hAnsi="Arial" w:cs="Arial"/>
          <w:sz w:val="20"/>
          <w:szCs w:val="20"/>
        </w:rPr>
        <w:t xml:space="preserve"> oprogramowaniu </w:t>
      </w:r>
      <w:r w:rsidRPr="00C821EC">
        <w:rPr>
          <w:rFonts w:ascii="Arial" w:hAnsi="Arial" w:cs="Arial"/>
          <w:sz w:val="20"/>
          <w:szCs w:val="20"/>
        </w:rPr>
        <w:t xml:space="preserve"> metod, np. kwotowo, procentowo od kosztu poniesionego przez pracownika itp.</w:t>
      </w:r>
      <w:r w:rsidR="00B404AF" w:rsidRPr="00C821EC">
        <w:rPr>
          <w:rFonts w:ascii="Arial" w:hAnsi="Arial" w:cs="Arial"/>
          <w:sz w:val="20"/>
          <w:szCs w:val="20"/>
        </w:rPr>
        <w:t>,</w:t>
      </w:r>
    </w:p>
    <w:p w14:paraId="018A8AA0" w14:textId="1AB49599" w:rsidR="009F304B" w:rsidRPr="00C821EC" w:rsidRDefault="009F304B" w:rsidP="00B404AF">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zasilani</w:t>
      </w:r>
      <w:r w:rsidR="00B404AF" w:rsidRPr="00C821EC">
        <w:rPr>
          <w:rFonts w:ascii="Arial" w:hAnsi="Arial" w:cs="Arial"/>
          <w:sz w:val="20"/>
          <w:szCs w:val="20"/>
        </w:rPr>
        <w:t>e</w:t>
      </w:r>
      <w:r w:rsidRPr="00C821EC">
        <w:rPr>
          <w:rFonts w:ascii="Arial" w:hAnsi="Arial" w:cs="Arial"/>
          <w:sz w:val="20"/>
          <w:szCs w:val="20"/>
        </w:rPr>
        <w:t xml:space="preserve"> Listy wartościami przyznanych świadczeń</w:t>
      </w:r>
      <w:r w:rsidR="00B404AF" w:rsidRPr="00C821EC">
        <w:rPr>
          <w:rFonts w:ascii="Arial" w:hAnsi="Arial" w:cs="Arial"/>
          <w:sz w:val="20"/>
          <w:szCs w:val="20"/>
        </w:rPr>
        <w:t>,</w:t>
      </w:r>
    </w:p>
    <w:p w14:paraId="3AF4D72B" w14:textId="5F214EFB" w:rsidR="009F304B" w:rsidRPr="00C821EC" w:rsidRDefault="00B404AF" w:rsidP="00B404AF">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p</w:t>
      </w:r>
      <w:r w:rsidR="009F304B" w:rsidRPr="00C821EC">
        <w:rPr>
          <w:rFonts w:ascii="Arial" w:hAnsi="Arial" w:cs="Arial"/>
          <w:sz w:val="20"/>
          <w:szCs w:val="20"/>
        </w:rPr>
        <w:t>ilnowanie limitów kwot zwolnionych od opodatkowania zgodnie z obowiązującymi przepisami</w:t>
      </w:r>
      <w:r w:rsidRPr="00C821EC">
        <w:rPr>
          <w:rFonts w:ascii="Arial" w:hAnsi="Arial" w:cs="Arial"/>
          <w:sz w:val="20"/>
          <w:szCs w:val="20"/>
        </w:rPr>
        <w:t>,</w:t>
      </w:r>
    </w:p>
    <w:p w14:paraId="4E1D72E2" w14:textId="1BDFD365" w:rsidR="009F304B" w:rsidRPr="00C821EC" w:rsidRDefault="009F304B" w:rsidP="009F304B">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tworzenie różnorodnych zestawień, w tym planu i realizacji budżetu ZFŚS</w:t>
      </w:r>
      <w:r w:rsidR="00B404AF" w:rsidRPr="00C821EC">
        <w:rPr>
          <w:rFonts w:ascii="Arial" w:hAnsi="Arial" w:cs="Arial"/>
          <w:sz w:val="20"/>
          <w:szCs w:val="20"/>
        </w:rPr>
        <w:t>.</w:t>
      </w:r>
    </w:p>
    <w:p w14:paraId="0B2CC748" w14:textId="77777777" w:rsidR="00FE367C" w:rsidRPr="00C821EC" w:rsidRDefault="00FE367C" w:rsidP="00FE367C">
      <w:pPr>
        <w:spacing w:after="0"/>
        <w:ind w:left="357"/>
        <w:rPr>
          <w:rFonts w:ascii="Arial" w:hAnsi="Arial" w:cs="Arial"/>
          <w:sz w:val="20"/>
          <w:szCs w:val="20"/>
        </w:rPr>
      </w:pPr>
      <w:bookmarkStart w:id="3" w:name="_Hlk39756774"/>
    </w:p>
    <w:p w14:paraId="4FE5D4C5" w14:textId="77777777" w:rsidR="00FE367C" w:rsidRPr="00C821EC" w:rsidRDefault="00FE367C" w:rsidP="00FE367C">
      <w:pPr>
        <w:pStyle w:val="Akapitzlist"/>
        <w:numPr>
          <w:ilvl w:val="0"/>
          <w:numId w:val="10"/>
        </w:numPr>
        <w:ind w:left="426" w:hanging="426"/>
        <w:rPr>
          <w:rFonts w:ascii="Arial" w:hAnsi="Arial" w:cs="Arial"/>
          <w:sz w:val="20"/>
          <w:szCs w:val="20"/>
          <w:u w:val="single"/>
        </w:rPr>
      </w:pPr>
      <w:r w:rsidRPr="00C821EC">
        <w:rPr>
          <w:rFonts w:ascii="Arial" w:hAnsi="Arial" w:cs="Arial"/>
          <w:sz w:val="20"/>
          <w:szCs w:val="20"/>
          <w:u w:val="single"/>
        </w:rPr>
        <w:t xml:space="preserve">Moduł </w:t>
      </w:r>
      <w:r w:rsidRPr="00C821EC">
        <w:rPr>
          <w:rFonts w:ascii="Arial" w:hAnsi="Arial" w:cs="Arial"/>
          <w:sz w:val="20"/>
          <w:szCs w:val="20"/>
          <w:u w:val="single"/>
          <w:lang w:val="pl-PL"/>
        </w:rPr>
        <w:t>infrastruktury</w:t>
      </w:r>
    </w:p>
    <w:p w14:paraId="3F206B93" w14:textId="77777777" w:rsidR="00FE367C" w:rsidRPr="00C821EC" w:rsidRDefault="00FE367C" w:rsidP="00FE367C">
      <w:pPr>
        <w:spacing w:after="0"/>
        <w:rPr>
          <w:rFonts w:ascii="Arial" w:hAnsi="Arial" w:cs="Arial"/>
          <w:sz w:val="20"/>
          <w:szCs w:val="20"/>
        </w:rPr>
      </w:pPr>
      <w:r w:rsidRPr="00C821EC">
        <w:rPr>
          <w:rFonts w:ascii="Arial" w:hAnsi="Arial" w:cs="Arial"/>
          <w:sz w:val="20"/>
          <w:szCs w:val="20"/>
        </w:rPr>
        <w:t>Moduł powinien umożliwiać:</w:t>
      </w:r>
    </w:p>
    <w:p w14:paraId="59CBB05B"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centralne zarządzanie infrastrukturą przedsiębiorstwa,</w:t>
      </w:r>
    </w:p>
    <w:p w14:paraId="7639779C"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odwzorowanie rzeczywistej infrastruktury technicznej,</w:t>
      </w:r>
    </w:p>
    <w:p w14:paraId="15AE92BC"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możliwość podłączania zdjęć/schematów pod elementy infrastruktury,</w:t>
      </w:r>
    </w:p>
    <w:p w14:paraId="654001E6" w14:textId="77777777"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zarządzanie dokumentacją techniczną obiektów infrastruktury,</w:t>
      </w:r>
    </w:p>
    <w:p w14:paraId="6395B8F5" w14:textId="14C41523" w:rsidR="00FE367C" w:rsidRPr="00C821EC" w:rsidRDefault="00FE367C"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definicja zdarzeń na elementach infrastruktury</w:t>
      </w:r>
      <w:r w:rsidR="00E42086" w:rsidRPr="00C821EC">
        <w:rPr>
          <w:rFonts w:ascii="Arial" w:hAnsi="Arial" w:cs="Arial"/>
          <w:sz w:val="20"/>
          <w:szCs w:val="20"/>
        </w:rPr>
        <w:t>,</w:t>
      </w:r>
    </w:p>
    <w:p w14:paraId="416BA0E7" w14:textId="3B957AAC" w:rsidR="00E42086" w:rsidRPr="00C821EC" w:rsidRDefault="00E42086"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definiowanie ciągów technologicznych oraz miejsc instalacji w obrębie ciągu,</w:t>
      </w:r>
    </w:p>
    <w:p w14:paraId="708FFC36" w14:textId="4778FE78" w:rsidR="00E42086" w:rsidRPr="00C821EC" w:rsidRDefault="00E42086"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kopiowanie ciągów technologicznych wraz z miejscami instalacji,</w:t>
      </w:r>
    </w:p>
    <w:p w14:paraId="07C722A1" w14:textId="5C624B16" w:rsidR="00E42086" w:rsidRPr="00C821EC" w:rsidRDefault="00E42086" w:rsidP="00FE367C">
      <w:pPr>
        <w:numPr>
          <w:ilvl w:val="0"/>
          <w:numId w:val="12"/>
        </w:numPr>
        <w:autoSpaceDN w:val="0"/>
        <w:spacing w:before="60" w:after="60" w:line="288" w:lineRule="auto"/>
        <w:ind w:left="426" w:hanging="426"/>
        <w:contextualSpacing/>
        <w:jc w:val="both"/>
        <w:rPr>
          <w:rFonts w:ascii="Arial" w:hAnsi="Arial" w:cs="Arial"/>
          <w:sz w:val="20"/>
          <w:szCs w:val="20"/>
        </w:rPr>
      </w:pPr>
      <w:r w:rsidRPr="00C821EC">
        <w:rPr>
          <w:rFonts w:ascii="Arial" w:hAnsi="Arial" w:cs="Arial"/>
          <w:sz w:val="20"/>
          <w:szCs w:val="20"/>
        </w:rPr>
        <w:t>zarządzanie instalowaniem oraz wymianą urządzeń w miejscach instalacji.</w:t>
      </w:r>
    </w:p>
    <w:p w14:paraId="20B2EA89" w14:textId="77777777" w:rsidR="009F304B" w:rsidRPr="00C821EC" w:rsidRDefault="009F304B" w:rsidP="009F304B">
      <w:pPr>
        <w:autoSpaceDN w:val="0"/>
        <w:spacing w:before="60" w:after="60" w:line="288" w:lineRule="auto"/>
        <w:ind w:left="426"/>
        <w:contextualSpacing/>
        <w:jc w:val="both"/>
        <w:rPr>
          <w:rFonts w:ascii="Arial" w:hAnsi="Arial" w:cs="Arial"/>
          <w:sz w:val="20"/>
          <w:szCs w:val="20"/>
        </w:rPr>
      </w:pPr>
    </w:p>
    <w:bookmarkEnd w:id="3"/>
    <w:p w14:paraId="799E5D1A" w14:textId="77777777" w:rsidR="00FE367C" w:rsidRPr="00C821EC" w:rsidRDefault="00FE367C" w:rsidP="00FE367C">
      <w:pPr>
        <w:numPr>
          <w:ilvl w:val="0"/>
          <w:numId w:val="2"/>
        </w:numPr>
        <w:autoSpaceDE w:val="0"/>
        <w:autoSpaceDN w:val="0"/>
        <w:adjustRightInd w:val="0"/>
        <w:spacing w:after="0" w:line="240" w:lineRule="auto"/>
        <w:ind w:left="567" w:hanging="567"/>
        <w:jc w:val="both"/>
        <w:rPr>
          <w:rFonts w:ascii="Arial" w:hAnsi="Arial" w:cs="Arial"/>
          <w:b/>
          <w:iCs/>
          <w:noProof w:val="0"/>
          <w:sz w:val="20"/>
          <w:szCs w:val="20"/>
          <w:lang w:eastAsia="pl-PL"/>
        </w:rPr>
      </w:pPr>
      <w:r w:rsidRPr="00C821EC">
        <w:rPr>
          <w:rFonts w:ascii="Arial" w:hAnsi="Arial" w:cs="Arial"/>
          <w:b/>
          <w:iCs/>
          <w:noProof w:val="0"/>
          <w:sz w:val="20"/>
          <w:szCs w:val="20"/>
          <w:lang w:eastAsia="pl-PL"/>
        </w:rPr>
        <w:t>Szczegółowy opis przedmiotu zamówienia – baza danych:</w:t>
      </w:r>
    </w:p>
    <w:p w14:paraId="4B66B8FD" w14:textId="77777777" w:rsidR="00FE367C" w:rsidRPr="00C821EC" w:rsidRDefault="00FE367C" w:rsidP="00FE367C">
      <w:pPr>
        <w:autoSpaceDE w:val="0"/>
        <w:autoSpaceDN w:val="0"/>
        <w:adjustRightInd w:val="0"/>
        <w:spacing w:after="0" w:line="240" w:lineRule="auto"/>
        <w:ind w:firstLine="567"/>
        <w:jc w:val="both"/>
        <w:rPr>
          <w:rFonts w:ascii="Arial" w:hAnsi="Arial" w:cs="Arial"/>
          <w:iCs/>
          <w:noProof w:val="0"/>
          <w:sz w:val="20"/>
          <w:szCs w:val="20"/>
          <w:lang w:eastAsia="pl-PL"/>
        </w:rPr>
      </w:pPr>
    </w:p>
    <w:p w14:paraId="3ED39634" w14:textId="77777777" w:rsidR="00FE367C" w:rsidRPr="00C821EC" w:rsidRDefault="00FE367C" w:rsidP="00FE367C">
      <w:pPr>
        <w:spacing w:after="0"/>
        <w:rPr>
          <w:rFonts w:ascii="Arial" w:hAnsi="Arial" w:cs="Arial"/>
          <w:sz w:val="20"/>
          <w:szCs w:val="20"/>
        </w:rPr>
      </w:pPr>
      <w:r w:rsidRPr="00C821EC">
        <w:rPr>
          <w:rFonts w:ascii="Arial" w:hAnsi="Arial" w:cs="Arial"/>
          <w:sz w:val="20"/>
          <w:szCs w:val="20"/>
        </w:rPr>
        <w:t>Oprogramowanie powinno działać na ponizszej bazie danych:</w:t>
      </w:r>
    </w:p>
    <w:p w14:paraId="56362FFE" w14:textId="77777777" w:rsidR="00FE367C" w:rsidRPr="00C821EC" w:rsidRDefault="00FE367C" w:rsidP="00FE367C">
      <w:pPr>
        <w:spacing w:after="0"/>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5"/>
        <w:gridCol w:w="6594"/>
      </w:tblGrid>
      <w:tr w:rsidR="00FE367C" w:rsidRPr="00C821EC" w14:paraId="7C42754A" w14:textId="77777777" w:rsidTr="00FE367C">
        <w:tc>
          <w:tcPr>
            <w:tcW w:w="2195" w:type="dxa"/>
            <w:tcBorders>
              <w:top w:val="single" w:sz="4" w:space="0" w:color="auto"/>
              <w:left w:val="single" w:sz="4" w:space="0" w:color="auto"/>
              <w:bottom w:val="single" w:sz="4" w:space="0" w:color="auto"/>
              <w:right w:val="single" w:sz="4" w:space="0" w:color="auto"/>
            </w:tcBorders>
            <w:hideMark/>
          </w:tcPr>
          <w:p w14:paraId="77DBFAB6" w14:textId="77777777" w:rsidR="00FE367C" w:rsidRPr="00C821EC" w:rsidRDefault="00FE367C">
            <w:pPr>
              <w:spacing w:after="0"/>
              <w:rPr>
                <w:rFonts w:ascii="Arial" w:hAnsi="Arial" w:cs="Arial"/>
                <w:sz w:val="20"/>
                <w:szCs w:val="20"/>
              </w:rPr>
            </w:pPr>
            <w:r w:rsidRPr="00C821EC">
              <w:rPr>
                <w:rFonts w:ascii="Arial" w:hAnsi="Arial" w:cs="Arial"/>
                <w:sz w:val="20"/>
                <w:szCs w:val="20"/>
              </w:rPr>
              <w:t>Baza danych SQL</w:t>
            </w:r>
          </w:p>
        </w:tc>
        <w:tc>
          <w:tcPr>
            <w:tcW w:w="6594" w:type="dxa"/>
            <w:tcBorders>
              <w:top w:val="single" w:sz="4" w:space="0" w:color="auto"/>
              <w:left w:val="single" w:sz="4" w:space="0" w:color="auto"/>
              <w:bottom w:val="single" w:sz="4" w:space="0" w:color="auto"/>
              <w:right w:val="single" w:sz="4" w:space="0" w:color="auto"/>
            </w:tcBorders>
            <w:hideMark/>
          </w:tcPr>
          <w:p w14:paraId="4D2E1758" w14:textId="77777777" w:rsidR="00FE367C" w:rsidRPr="00C821EC" w:rsidRDefault="00FE367C">
            <w:pPr>
              <w:widowControl w:val="0"/>
              <w:numPr>
                <w:ilvl w:val="0"/>
                <w:numId w:val="18"/>
              </w:numPr>
              <w:suppressAutoHyphens/>
              <w:spacing w:after="0" w:line="240" w:lineRule="auto"/>
              <w:ind w:left="332"/>
              <w:rPr>
                <w:rFonts w:ascii="Arial" w:hAnsi="Arial" w:cs="Arial"/>
                <w:sz w:val="20"/>
                <w:szCs w:val="20"/>
              </w:rPr>
            </w:pPr>
            <w:r w:rsidRPr="00C821EC">
              <w:rPr>
                <w:rFonts w:ascii="Arial" w:hAnsi="Arial" w:cs="Arial"/>
                <w:sz w:val="20"/>
                <w:szCs w:val="20"/>
              </w:rPr>
              <w:t>wymagana komercyjna zapewniająca bezpieczeństwo</w:t>
            </w:r>
          </w:p>
        </w:tc>
      </w:tr>
      <w:tr w:rsidR="00FE367C" w:rsidRPr="00C821EC" w14:paraId="427297FE" w14:textId="77777777" w:rsidTr="00FE367C">
        <w:tc>
          <w:tcPr>
            <w:tcW w:w="2195" w:type="dxa"/>
            <w:tcBorders>
              <w:top w:val="single" w:sz="4" w:space="0" w:color="auto"/>
              <w:left w:val="single" w:sz="4" w:space="0" w:color="auto"/>
              <w:bottom w:val="single" w:sz="4" w:space="0" w:color="auto"/>
              <w:right w:val="single" w:sz="4" w:space="0" w:color="auto"/>
            </w:tcBorders>
            <w:hideMark/>
          </w:tcPr>
          <w:p w14:paraId="1C9A8E6C" w14:textId="77777777" w:rsidR="00FE367C" w:rsidRPr="00C821EC" w:rsidRDefault="00FE367C">
            <w:pPr>
              <w:spacing w:after="0"/>
              <w:rPr>
                <w:rFonts w:ascii="Arial" w:hAnsi="Arial" w:cs="Arial"/>
                <w:sz w:val="20"/>
                <w:szCs w:val="20"/>
              </w:rPr>
            </w:pPr>
            <w:r w:rsidRPr="00C821EC">
              <w:rPr>
                <w:rFonts w:ascii="Arial" w:hAnsi="Arial" w:cs="Arial"/>
                <w:sz w:val="20"/>
                <w:szCs w:val="20"/>
              </w:rPr>
              <w:t>Typ licencji</w:t>
            </w:r>
          </w:p>
        </w:tc>
        <w:tc>
          <w:tcPr>
            <w:tcW w:w="6594" w:type="dxa"/>
            <w:tcBorders>
              <w:top w:val="single" w:sz="4" w:space="0" w:color="auto"/>
              <w:left w:val="single" w:sz="4" w:space="0" w:color="auto"/>
              <w:bottom w:val="single" w:sz="4" w:space="0" w:color="auto"/>
              <w:right w:val="single" w:sz="4" w:space="0" w:color="auto"/>
            </w:tcBorders>
            <w:hideMark/>
          </w:tcPr>
          <w:p w14:paraId="7056867F" w14:textId="5A6110C3" w:rsidR="00FE367C" w:rsidRPr="00C821EC" w:rsidRDefault="00EB342E">
            <w:pPr>
              <w:widowControl w:val="0"/>
              <w:numPr>
                <w:ilvl w:val="0"/>
                <w:numId w:val="18"/>
              </w:numPr>
              <w:suppressAutoHyphens/>
              <w:spacing w:after="0" w:line="240" w:lineRule="auto"/>
              <w:ind w:left="332"/>
              <w:rPr>
                <w:rFonts w:ascii="Arial" w:hAnsi="Arial" w:cs="Arial"/>
                <w:sz w:val="20"/>
                <w:szCs w:val="20"/>
              </w:rPr>
            </w:pPr>
            <w:r w:rsidRPr="00C821EC">
              <w:rPr>
                <w:rFonts w:ascii="Arial" w:hAnsi="Arial" w:cs="Arial"/>
                <w:sz w:val="20"/>
                <w:szCs w:val="20"/>
              </w:rPr>
              <w:t>na nazwanego użytkownika w liczbie 10</w:t>
            </w:r>
          </w:p>
        </w:tc>
      </w:tr>
      <w:tr w:rsidR="00FE367C" w:rsidRPr="00C821EC" w14:paraId="4365B4F6" w14:textId="77777777" w:rsidTr="00FE367C">
        <w:tc>
          <w:tcPr>
            <w:tcW w:w="2195" w:type="dxa"/>
            <w:tcBorders>
              <w:top w:val="single" w:sz="4" w:space="0" w:color="auto"/>
              <w:left w:val="single" w:sz="4" w:space="0" w:color="auto"/>
              <w:bottom w:val="single" w:sz="4" w:space="0" w:color="auto"/>
              <w:right w:val="single" w:sz="4" w:space="0" w:color="auto"/>
            </w:tcBorders>
            <w:hideMark/>
          </w:tcPr>
          <w:p w14:paraId="413DCDCE" w14:textId="77777777" w:rsidR="00FE367C" w:rsidRPr="00C821EC" w:rsidRDefault="00FE367C">
            <w:pPr>
              <w:spacing w:after="0"/>
              <w:rPr>
                <w:rFonts w:ascii="Arial" w:hAnsi="Arial" w:cs="Arial"/>
                <w:sz w:val="20"/>
                <w:szCs w:val="20"/>
              </w:rPr>
            </w:pPr>
            <w:r w:rsidRPr="00C821EC">
              <w:rPr>
                <w:rFonts w:ascii="Arial" w:hAnsi="Arial" w:cs="Arial"/>
                <w:sz w:val="20"/>
                <w:szCs w:val="20"/>
              </w:rPr>
              <w:t>Okres ważności</w:t>
            </w:r>
          </w:p>
        </w:tc>
        <w:tc>
          <w:tcPr>
            <w:tcW w:w="6594" w:type="dxa"/>
            <w:tcBorders>
              <w:top w:val="single" w:sz="4" w:space="0" w:color="auto"/>
              <w:left w:val="single" w:sz="4" w:space="0" w:color="auto"/>
              <w:bottom w:val="single" w:sz="4" w:space="0" w:color="auto"/>
              <w:right w:val="single" w:sz="4" w:space="0" w:color="auto"/>
            </w:tcBorders>
            <w:hideMark/>
          </w:tcPr>
          <w:p w14:paraId="7B0D2C34" w14:textId="0E1D625F" w:rsidR="00FE367C" w:rsidRPr="00C821EC" w:rsidRDefault="00FE367C">
            <w:pPr>
              <w:widowControl w:val="0"/>
              <w:numPr>
                <w:ilvl w:val="0"/>
                <w:numId w:val="18"/>
              </w:numPr>
              <w:suppressAutoHyphens/>
              <w:spacing w:after="0" w:line="240" w:lineRule="auto"/>
              <w:ind w:left="332"/>
              <w:rPr>
                <w:rFonts w:ascii="Arial" w:hAnsi="Arial" w:cs="Arial"/>
                <w:sz w:val="20"/>
                <w:szCs w:val="20"/>
              </w:rPr>
            </w:pPr>
            <w:r w:rsidRPr="00C821EC">
              <w:rPr>
                <w:rFonts w:ascii="Arial" w:hAnsi="Arial" w:cs="Arial"/>
                <w:sz w:val="20"/>
                <w:szCs w:val="20"/>
              </w:rPr>
              <w:t xml:space="preserve">minimum </w:t>
            </w:r>
            <w:r w:rsidR="00EB342E" w:rsidRPr="00C821EC">
              <w:rPr>
                <w:rFonts w:ascii="Arial" w:hAnsi="Arial" w:cs="Arial"/>
                <w:sz w:val="20"/>
                <w:szCs w:val="20"/>
              </w:rPr>
              <w:t>24</w:t>
            </w:r>
            <w:r w:rsidRPr="00C821EC">
              <w:rPr>
                <w:rFonts w:ascii="Arial" w:hAnsi="Arial" w:cs="Arial"/>
                <w:sz w:val="20"/>
                <w:szCs w:val="20"/>
              </w:rPr>
              <w:t xml:space="preserve"> miesi</w:t>
            </w:r>
            <w:r w:rsidR="00B404AF" w:rsidRPr="00C821EC">
              <w:rPr>
                <w:rFonts w:ascii="Arial" w:hAnsi="Arial" w:cs="Arial"/>
                <w:sz w:val="20"/>
                <w:szCs w:val="20"/>
              </w:rPr>
              <w:t>ą</w:t>
            </w:r>
            <w:r w:rsidRPr="00C821EC">
              <w:rPr>
                <w:rFonts w:ascii="Arial" w:hAnsi="Arial" w:cs="Arial"/>
                <w:sz w:val="20"/>
                <w:szCs w:val="20"/>
              </w:rPr>
              <w:t>c</w:t>
            </w:r>
            <w:r w:rsidR="00EB342E" w:rsidRPr="00C821EC">
              <w:rPr>
                <w:rFonts w:ascii="Arial" w:hAnsi="Arial" w:cs="Arial"/>
                <w:sz w:val="20"/>
                <w:szCs w:val="20"/>
              </w:rPr>
              <w:t>e</w:t>
            </w:r>
          </w:p>
        </w:tc>
      </w:tr>
      <w:tr w:rsidR="00FE367C" w:rsidRPr="00C821EC" w14:paraId="339F77E4" w14:textId="77777777" w:rsidTr="00FE367C">
        <w:tc>
          <w:tcPr>
            <w:tcW w:w="2195" w:type="dxa"/>
            <w:tcBorders>
              <w:top w:val="single" w:sz="4" w:space="0" w:color="auto"/>
              <w:left w:val="single" w:sz="4" w:space="0" w:color="auto"/>
              <w:bottom w:val="single" w:sz="4" w:space="0" w:color="auto"/>
              <w:right w:val="single" w:sz="4" w:space="0" w:color="auto"/>
            </w:tcBorders>
            <w:hideMark/>
          </w:tcPr>
          <w:p w14:paraId="2FDC14C4" w14:textId="77777777" w:rsidR="00FE367C" w:rsidRPr="00C821EC" w:rsidRDefault="00FE367C">
            <w:pPr>
              <w:spacing w:after="0"/>
              <w:rPr>
                <w:rFonts w:ascii="Arial" w:hAnsi="Arial" w:cs="Arial"/>
                <w:sz w:val="20"/>
                <w:szCs w:val="20"/>
              </w:rPr>
            </w:pPr>
            <w:r w:rsidRPr="00C821EC">
              <w:rPr>
                <w:rFonts w:ascii="Arial" w:hAnsi="Arial" w:cs="Arial"/>
                <w:sz w:val="20"/>
                <w:szCs w:val="20"/>
              </w:rPr>
              <w:t>Zakres użytkowania</w:t>
            </w:r>
          </w:p>
        </w:tc>
        <w:tc>
          <w:tcPr>
            <w:tcW w:w="6594" w:type="dxa"/>
            <w:tcBorders>
              <w:top w:val="single" w:sz="4" w:space="0" w:color="auto"/>
              <w:left w:val="single" w:sz="4" w:space="0" w:color="auto"/>
              <w:bottom w:val="single" w:sz="4" w:space="0" w:color="auto"/>
              <w:right w:val="single" w:sz="4" w:space="0" w:color="auto"/>
            </w:tcBorders>
            <w:hideMark/>
          </w:tcPr>
          <w:p w14:paraId="29155D0D" w14:textId="50DD3B10" w:rsidR="00FE367C" w:rsidRPr="00C821EC" w:rsidRDefault="00FE367C">
            <w:pPr>
              <w:widowControl w:val="0"/>
              <w:numPr>
                <w:ilvl w:val="0"/>
                <w:numId w:val="18"/>
              </w:numPr>
              <w:suppressAutoHyphens/>
              <w:spacing w:after="0" w:line="240" w:lineRule="auto"/>
              <w:ind w:left="332"/>
              <w:rPr>
                <w:rFonts w:ascii="Arial" w:hAnsi="Arial" w:cs="Arial"/>
                <w:sz w:val="20"/>
                <w:szCs w:val="20"/>
              </w:rPr>
            </w:pPr>
            <w:r w:rsidRPr="00C821EC">
              <w:rPr>
                <w:rFonts w:ascii="Arial" w:hAnsi="Arial" w:cs="Arial"/>
                <w:sz w:val="20"/>
                <w:szCs w:val="20"/>
              </w:rPr>
              <w:t xml:space="preserve">dla oferowanego </w:t>
            </w:r>
            <w:r w:rsidR="00B404AF" w:rsidRPr="00C821EC">
              <w:rPr>
                <w:rFonts w:ascii="Arial" w:hAnsi="Arial" w:cs="Arial"/>
                <w:sz w:val="20"/>
                <w:szCs w:val="20"/>
              </w:rPr>
              <w:t>oprogramowania</w:t>
            </w:r>
          </w:p>
        </w:tc>
      </w:tr>
      <w:tr w:rsidR="00FE367C" w:rsidRPr="00C821EC" w14:paraId="70C7971D" w14:textId="77777777" w:rsidTr="00FE367C">
        <w:tc>
          <w:tcPr>
            <w:tcW w:w="2195" w:type="dxa"/>
            <w:tcBorders>
              <w:top w:val="single" w:sz="4" w:space="0" w:color="auto"/>
              <w:left w:val="single" w:sz="4" w:space="0" w:color="auto"/>
              <w:bottom w:val="single" w:sz="4" w:space="0" w:color="auto"/>
              <w:right w:val="single" w:sz="4" w:space="0" w:color="auto"/>
            </w:tcBorders>
            <w:hideMark/>
          </w:tcPr>
          <w:p w14:paraId="07C73A33" w14:textId="77777777" w:rsidR="00FE367C" w:rsidRPr="00C821EC" w:rsidRDefault="00FE367C">
            <w:pPr>
              <w:spacing w:after="0"/>
              <w:rPr>
                <w:rFonts w:ascii="Arial" w:hAnsi="Arial" w:cs="Arial"/>
                <w:sz w:val="20"/>
                <w:szCs w:val="20"/>
              </w:rPr>
            </w:pPr>
            <w:r w:rsidRPr="00C821EC">
              <w:rPr>
                <w:rFonts w:ascii="Arial" w:hAnsi="Arial" w:cs="Arial"/>
                <w:sz w:val="20"/>
                <w:szCs w:val="20"/>
              </w:rPr>
              <w:t>Typ nośnika</w:t>
            </w:r>
          </w:p>
        </w:tc>
        <w:tc>
          <w:tcPr>
            <w:tcW w:w="6594" w:type="dxa"/>
            <w:tcBorders>
              <w:top w:val="single" w:sz="4" w:space="0" w:color="auto"/>
              <w:left w:val="single" w:sz="4" w:space="0" w:color="auto"/>
              <w:bottom w:val="single" w:sz="4" w:space="0" w:color="auto"/>
              <w:right w:val="single" w:sz="4" w:space="0" w:color="auto"/>
            </w:tcBorders>
            <w:hideMark/>
          </w:tcPr>
          <w:p w14:paraId="01107E3D" w14:textId="77777777" w:rsidR="00FE367C" w:rsidRPr="00C821EC" w:rsidRDefault="00FE367C">
            <w:pPr>
              <w:widowControl w:val="0"/>
              <w:numPr>
                <w:ilvl w:val="0"/>
                <w:numId w:val="18"/>
              </w:numPr>
              <w:suppressAutoHyphens/>
              <w:spacing w:after="0" w:line="240" w:lineRule="auto"/>
              <w:ind w:left="332"/>
              <w:rPr>
                <w:rFonts w:ascii="Arial" w:hAnsi="Arial" w:cs="Arial"/>
                <w:sz w:val="20"/>
                <w:szCs w:val="20"/>
              </w:rPr>
            </w:pPr>
            <w:r w:rsidRPr="00C821EC">
              <w:rPr>
                <w:rFonts w:ascii="Arial" w:hAnsi="Arial" w:cs="Arial"/>
                <w:sz w:val="20"/>
                <w:szCs w:val="20"/>
              </w:rPr>
              <w:t>certyfikat legalności</w:t>
            </w:r>
          </w:p>
        </w:tc>
      </w:tr>
      <w:tr w:rsidR="00FE367C" w:rsidRPr="00C821EC" w14:paraId="559181B9" w14:textId="77777777" w:rsidTr="00FE367C">
        <w:tc>
          <w:tcPr>
            <w:tcW w:w="2195" w:type="dxa"/>
            <w:tcBorders>
              <w:top w:val="single" w:sz="4" w:space="0" w:color="auto"/>
              <w:left w:val="single" w:sz="4" w:space="0" w:color="auto"/>
              <w:bottom w:val="single" w:sz="4" w:space="0" w:color="auto"/>
              <w:right w:val="single" w:sz="4" w:space="0" w:color="auto"/>
            </w:tcBorders>
            <w:hideMark/>
          </w:tcPr>
          <w:p w14:paraId="33FD3324" w14:textId="77777777" w:rsidR="00FE367C" w:rsidRPr="00C821EC" w:rsidRDefault="00FE367C">
            <w:pPr>
              <w:spacing w:after="0"/>
              <w:rPr>
                <w:rFonts w:ascii="Arial" w:hAnsi="Arial" w:cs="Arial"/>
                <w:sz w:val="20"/>
                <w:szCs w:val="20"/>
              </w:rPr>
            </w:pPr>
            <w:r w:rsidRPr="00C821EC">
              <w:rPr>
                <w:rFonts w:ascii="Arial" w:hAnsi="Arial" w:cs="Arial"/>
                <w:sz w:val="20"/>
                <w:szCs w:val="20"/>
              </w:rPr>
              <w:t>Uwagi</w:t>
            </w:r>
          </w:p>
        </w:tc>
        <w:tc>
          <w:tcPr>
            <w:tcW w:w="6594" w:type="dxa"/>
            <w:tcBorders>
              <w:top w:val="single" w:sz="4" w:space="0" w:color="auto"/>
              <w:left w:val="single" w:sz="4" w:space="0" w:color="auto"/>
              <w:bottom w:val="single" w:sz="4" w:space="0" w:color="auto"/>
              <w:right w:val="single" w:sz="4" w:space="0" w:color="auto"/>
            </w:tcBorders>
            <w:hideMark/>
          </w:tcPr>
          <w:p w14:paraId="139FB7FC" w14:textId="77777777" w:rsidR="00FE367C" w:rsidRPr="00C821EC" w:rsidRDefault="00FE367C">
            <w:pPr>
              <w:widowControl w:val="0"/>
              <w:numPr>
                <w:ilvl w:val="0"/>
                <w:numId w:val="18"/>
              </w:numPr>
              <w:suppressAutoHyphens/>
              <w:spacing w:after="0" w:line="240" w:lineRule="auto"/>
              <w:ind w:left="332"/>
              <w:rPr>
                <w:rFonts w:ascii="Arial" w:hAnsi="Arial" w:cs="Arial"/>
                <w:sz w:val="20"/>
                <w:szCs w:val="20"/>
              </w:rPr>
            </w:pPr>
            <w:r w:rsidRPr="00C821EC">
              <w:rPr>
                <w:rFonts w:ascii="Arial" w:hAnsi="Arial" w:cs="Arial"/>
                <w:sz w:val="20"/>
                <w:szCs w:val="20"/>
              </w:rPr>
              <w:t>parametryzacja środowiska po instalacji</w:t>
            </w:r>
          </w:p>
          <w:p w14:paraId="7161F218" w14:textId="77777777" w:rsidR="00FE367C" w:rsidRPr="00C821EC" w:rsidRDefault="00FE367C">
            <w:pPr>
              <w:widowControl w:val="0"/>
              <w:numPr>
                <w:ilvl w:val="0"/>
                <w:numId w:val="18"/>
              </w:numPr>
              <w:suppressAutoHyphens/>
              <w:spacing w:after="0" w:line="240" w:lineRule="auto"/>
              <w:ind w:left="332"/>
              <w:rPr>
                <w:rFonts w:ascii="Arial" w:hAnsi="Arial" w:cs="Arial"/>
                <w:sz w:val="20"/>
                <w:szCs w:val="20"/>
              </w:rPr>
            </w:pPr>
            <w:r w:rsidRPr="00C821EC">
              <w:rPr>
                <w:rFonts w:ascii="Arial" w:hAnsi="Arial" w:cs="Arial"/>
                <w:sz w:val="20"/>
                <w:szCs w:val="20"/>
              </w:rPr>
              <w:t>możliwość wykupienia wsparcia producenta</w:t>
            </w:r>
          </w:p>
        </w:tc>
      </w:tr>
    </w:tbl>
    <w:p w14:paraId="4A2A6B8D" w14:textId="77777777" w:rsidR="00FE367C" w:rsidRPr="00C821EC" w:rsidRDefault="00FE367C" w:rsidP="00FE367C">
      <w:pPr>
        <w:autoSpaceDE w:val="0"/>
        <w:autoSpaceDN w:val="0"/>
        <w:adjustRightInd w:val="0"/>
        <w:spacing w:after="0" w:line="240" w:lineRule="auto"/>
        <w:ind w:left="567"/>
        <w:jc w:val="both"/>
        <w:rPr>
          <w:rFonts w:ascii="Arial" w:hAnsi="Arial" w:cs="Arial"/>
          <w:b/>
          <w:iCs/>
          <w:noProof w:val="0"/>
          <w:sz w:val="20"/>
          <w:szCs w:val="20"/>
          <w:lang w:eastAsia="pl-PL"/>
        </w:rPr>
      </w:pPr>
      <w:bookmarkStart w:id="4" w:name="_Hlk511372057"/>
    </w:p>
    <w:p w14:paraId="586CD5CA" w14:textId="77777777" w:rsidR="00FE367C" w:rsidRPr="00C821EC" w:rsidRDefault="00FE367C" w:rsidP="00FE367C">
      <w:pPr>
        <w:autoSpaceDE w:val="0"/>
        <w:autoSpaceDN w:val="0"/>
        <w:adjustRightInd w:val="0"/>
        <w:spacing w:after="0" w:line="240" w:lineRule="auto"/>
        <w:ind w:left="567"/>
        <w:jc w:val="both"/>
        <w:rPr>
          <w:rFonts w:ascii="Arial" w:hAnsi="Arial" w:cs="Arial"/>
          <w:b/>
          <w:iCs/>
          <w:noProof w:val="0"/>
          <w:sz w:val="20"/>
          <w:szCs w:val="20"/>
          <w:lang w:eastAsia="pl-PL"/>
        </w:rPr>
      </w:pPr>
    </w:p>
    <w:p w14:paraId="625290DB" w14:textId="77777777" w:rsidR="00FE367C" w:rsidRPr="00C821EC" w:rsidRDefault="00FE367C" w:rsidP="00FE367C">
      <w:pPr>
        <w:numPr>
          <w:ilvl w:val="0"/>
          <w:numId w:val="2"/>
        </w:numPr>
        <w:autoSpaceDE w:val="0"/>
        <w:autoSpaceDN w:val="0"/>
        <w:adjustRightInd w:val="0"/>
        <w:spacing w:after="0" w:line="240" w:lineRule="auto"/>
        <w:ind w:left="567" w:hanging="567"/>
        <w:jc w:val="both"/>
        <w:rPr>
          <w:rFonts w:ascii="Arial" w:hAnsi="Arial" w:cs="Arial"/>
          <w:b/>
          <w:iCs/>
          <w:noProof w:val="0"/>
          <w:sz w:val="20"/>
          <w:szCs w:val="20"/>
          <w:lang w:eastAsia="pl-PL"/>
        </w:rPr>
      </w:pPr>
      <w:r w:rsidRPr="00C821EC">
        <w:rPr>
          <w:rFonts w:ascii="Arial" w:hAnsi="Arial" w:cs="Arial"/>
          <w:b/>
          <w:iCs/>
          <w:noProof w:val="0"/>
          <w:sz w:val="20"/>
          <w:szCs w:val="20"/>
          <w:lang w:eastAsia="pl-PL"/>
        </w:rPr>
        <w:t>Szczegółowy opis przedmiotu zamówienia – wdrożenie systemu:</w:t>
      </w:r>
    </w:p>
    <w:p w14:paraId="148BFFAC" w14:textId="77777777" w:rsidR="00FE367C" w:rsidRPr="00C821EC" w:rsidRDefault="00FE367C" w:rsidP="00FE367C">
      <w:pPr>
        <w:autoSpaceDE w:val="0"/>
        <w:autoSpaceDN w:val="0"/>
        <w:adjustRightInd w:val="0"/>
        <w:spacing w:after="0" w:line="240" w:lineRule="auto"/>
        <w:ind w:firstLine="567"/>
        <w:jc w:val="both"/>
        <w:rPr>
          <w:rFonts w:ascii="Arial" w:hAnsi="Arial" w:cs="Arial"/>
          <w:iCs/>
          <w:noProof w:val="0"/>
          <w:sz w:val="20"/>
          <w:szCs w:val="20"/>
          <w:lang w:eastAsia="pl-PL"/>
        </w:rPr>
      </w:pPr>
    </w:p>
    <w:p w14:paraId="59DC225B" w14:textId="6B91CF04" w:rsidR="00FE367C" w:rsidRPr="00C821EC" w:rsidRDefault="00FE367C" w:rsidP="00FE367C">
      <w:pPr>
        <w:jc w:val="both"/>
        <w:rPr>
          <w:rFonts w:ascii="Arial" w:hAnsi="Arial" w:cs="Arial"/>
          <w:sz w:val="20"/>
          <w:szCs w:val="20"/>
        </w:rPr>
      </w:pPr>
      <w:r w:rsidRPr="00C821EC">
        <w:rPr>
          <w:rFonts w:ascii="Arial" w:hAnsi="Arial" w:cs="Arial"/>
          <w:sz w:val="20"/>
          <w:szCs w:val="20"/>
        </w:rPr>
        <w:t xml:space="preserve">Zamawiający wymaga dostawy, instalacji i wdrożenia </w:t>
      </w:r>
      <w:r w:rsidR="0025070F">
        <w:rPr>
          <w:rFonts w:ascii="Arial" w:hAnsi="Arial" w:cs="Arial"/>
          <w:sz w:val="20"/>
          <w:szCs w:val="20"/>
        </w:rPr>
        <w:t>Zintegrowanego Systemu Informatycznego</w:t>
      </w:r>
      <w:r w:rsidRPr="00C821EC">
        <w:rPr>
          <w:rFonts w:ascii="Arial" w:hAnsi="Arial" w:cs="Arial"/>
          <w:sz w:val="20"/>
          <w:szCs w:val="20"/>
        </w:rPr>
        <w:t xml:space="preserve"> do zarządzania przedsiębiorstwem co najmniej w zakresie obszarów i funkcjonalności opisanych w Rozdziale III. Zamawiający dopuszcza inne nazewnictwo obszarów funkcjonalnych oprogramowania, jak również zawarcie wymaganych funkcjonalności w innych obszarach niż wstępnie opisał to Zamawiający.</w:t>
      </w:r>
    </w:p>
    <w:p w14:paraId="6D1ED1BA" w14:textId="77777777" w:rsidR="00FE367C" w:rsidRPr="00C821EC" w:rsidRDefault="00FE367C" w:rsidP="00FE367C">
      <w:pPr>
        <w:spacing w:after="0" w:line="240" w:lineRule="auto"/>
        <w:jc w:val="both"/>
        <w:rPr>
          <w:rFonts w:ascii="Arial" w:hAnsi="Arial" w:cs="Arial"/>
          <w:sz w:val="20"/>
          <w:szCs w:val="20"/>
        </w:rPr>
      </w:pPr>
    </w:p>
    <w:p w14:paraId="5260B026" w14:textId="0894EFAE" w:rsidR="00FE367C" w:rsidRPr="00C821EC" w:rsidRDefault="00FE367C" w:rsidP="00FE367C">
      <w:pPr>
        <w:spacing w:after="0" w:line="240" w:lineRule="auto"/>
        <w:jc w:val="both"/>
        <w:rPr>
          <w:rFonts w:ascii="Arial" w:hAnsi="Arial" w:cs="Arial"/>
          <w:sz w:val="20"/>
          <w:szCs w:val="20"/>
        </w:rPr>
      </w:pPr>
      <w:r w:rsidRPr="00C821EC">
        <w:rPr>
          <w:rFonts w:ascii="Arial" w:hAnsi="Arial" w:cs="Arial"/>
          <w:sz w:val="20"/>
          <w:szCs w:val="20"/>
        </w:rPr>
        <w:t>Zamawiający wymaga, aby oferowan</w:t>
      </w:r>
      <w:r w:rsidR="0025070F">
        <w:rPr>
          <w:rFonts w:ascii="Arial" w:hAnsi="Arial" w:cs="Arial"/>
          <w:sz w:val="20"/>
          <w:szCs w:val="20"/>
        </w:rPr>
        <w:t>y</w:t>
      </w:r>
      <w:r w:rsidRPr="00C821EC">
        <w:rPr>
          <w:rFonts w:ascii="Arial" w:hAnsi="Arial" w:cs="Arial"/>
          <w:sz w:val="20"/>
          <w:szCs w:val="20"/>
        </w:rPr>
        <w:t xml:space="preserve"> </w:t>
      </w:r>
      <w:r w:rsidR="0025070F">
        <w:rPr>
          <w:rFonts w:ascii="Arial" w:hAnsi="Arial" w:cs="Arial"/>
          <w:sz w:val="20"/>
          <w:szCs w:val="20"/>
        </w:rPr>
        <w:t>Zintegrowany System Informatyczny</w:t>
      </w:r>
      <w:r w:rsidRPr="00C821EC">
        <w:rPr>
          <w:rFonts w:ascii="Arial" w:hAnsi="Arial" w:cs="Arial"/>
          <w:sz w:val="20"/>
          <w:szCs w:val="20"/>
        </w:rPr>
        <w:t>:</w:t>
      </w:r>
    </w:p>
    <w:p w14:paraId="62528B14" w14:textId="54BB8934" w:rsidR="00FE367C" w:rsidRPr="00C821EC" w:rsidRDefault="00FE367C" w:rsidP="00FE367C">
      <w:pPr>
        <w:pStyle w:val="Akapitzlist"/>
        <w:numPr>
          <w:ilvl w:val="0"/>
          <w:numId w:val="20"/>
        </w:numPr>
        <w:tabs>
          <w:tab w:val="left" w:pos="426"/>
        </w:tabs>
        <w:autoSpaceDE w:val="0"/>
        <w:autoSpaceDN w:val="0"/>
        <w:adjustRightInd w:val="0"/>
        <w:spacing w:after="0" w:line="240" w:lineRule="auto"/>
        <w:ind w:left="426" w:hanging="426"/>
        <w:jc w:val="both"/>
        <w:rPr>
          <w:rFonts w:ascii="Arial" w:hAnsi="Arial" w:cs="Arial"/>
          <w:bCs/>
          <w:sz w:val="20"/>
          <w:szCs w:val="20"/>
        </w:rPr>
      </w:pPr>
      <w:r w:rsidRPr="00C821EC">
        <w:rPr>
          <w:rFonts w:ascii="Arial" w:hAnsi="Arial" w:cs="Arial"/>
          <w:bCs/>
          <w:sz w:val="20"/>
          <w:szCs w:val="20"/>
        </w:rPr>
        <w:t xml:space="preserve">umożliwiał pracę dla </w:t>
      </w:r>
      <w:r w:rsidR="0047754D" w:rsidRPr="00C821EC">
        <w:rPr>
          <w:rFonts w:ascii="Arial" w:hAnsi="Arial" w:cs="Arial"/>
          <w:bCs/>
          <w:sz w:val="20"/>
          <w:szCs w:val="20"/>
          <w:lang w:val="pl-PL"/>
        </w:rPr>
        <w:t>10</w:t>
      </w:r>
      <w:r w:rsidRPr="00C821EC">
        <w:rPr>
          <w:rFonts w:ascii="Arial" w:hAnsi="Arial" w:cs="Arial"/>
          <w:bCs/>
          <w:sz w:val="20"/>
          <w:szCs w:val="20"/>
        </w:rPr>
        <w:t xml:space="preserve"> użytkowników,</w:t>
      </w:r>
    </w:p>
    <w:p w14:paraId="13AE5FFA" w14:textId="3010D4D4" w:rsidR="00FE367C" w:rsidRPr="00C821EC" w:rsidRDefault="00FE367C" w:rsidP="00FE367C">
      <w:pPr>
        <w:pStyle w:val="Akapitzlist"/>
        <w:numPr>
          <w:ilvl w:val="0"/>
          <w:numId w:val="20"/>
        </w:numPr>
        <w:tabs>
          <w:tab w:val="left" w:pos="426"/>
        </w:tabs>
        <w:autoSpaceDE w:val="0"/>
        <w:autoSpaceDN w:val="0"/>
        <w:adjustRightInd w:val="0"/>
        <w:spacing w:after="0" w:line="240" w:lineRule="auto"/>
        <w:ind w:left="426" w:hanging="426"/>
        <w:jc w:val="both"/>
        <w:rPr>
          <w:rFonts w:ascii="Arial" w:hAnsi="Arial" w:cs="Arial"/>
          <w:bCs/>
          <w:sz w:val="20"/>
          <w:szCs w:val="20"/>
        </w:rPr>
      </w:pPr>
      <w:r w:rsidRPr="00C821EC">
        <w:rPr>
          <w:rFonts w:ascii="Arial" w:hAnsi="Arial" w:cs="Arial"/>
          <w:bCs/>
          <w:sz w:val="20"/>
          <w:szCs w:val="20"/>
        </w:rPr>
        <w:t xml:space="preserve">był </w:t>
      </w:r>
      <w:r w:rsidR="0025070F">
        <w:rPr>
          <w:rFonts w:ascii="Arial" w:hAnsi="Arial" w:cs="Arial"/>
          <w:bCs/>
          <w:sz w:val="20"/>
          <w:szCs w:val="20"/>
          <w:lang w:val="pl-PL"/>
        </w:rPr>
        <w:t>systemem</w:t>
      </w:r>
      <w:r w:rsidRPr="00C821EC">
        <w:rPr>
          <w:rFonts w:ascii="Arial" w:hAnsi="Arial" w:cs="Arial"/>
          <w:bCs/>
          <w:sz w:val="20"/>
          <w:szCs w:val="20"/>
        </w:rPr>
        <w:t xml:space="preserve"> autorskim Wykonawcy we wszystkich jego obszarach funkcjonalnych,</w:t>
      </w:r>
    </w:p>
    <w:p w14:paraId="23A4A7E7" w14:textId="10C18410" w:rsidR="00FE367C" w:rsidRPr="00C821EC" w:rsidRDefault="00FE367C" w:rsidP="00FE367C">
      <w:pPr>
        <w:pStyle w:val="Akapitzlist"/>
        <w:numPr>
          <w:ilvl w:val="0"/>
          <w:numId w:val="20"/>
        </w:numPr>
        <w:tabs>
          <w:tab w:val="left" w:pos="426"/>
        </w:tabs>
        <w:autoSpaceDE w:val="0"/>
        <w:autoSpaceDN w:val="0"/>
        <w:adjustRightInd w:val="0"/>
        <w:spacing w:after="0" w:line="240" w:lineRule="auto"/>
        <w:ind w:left="426" w:hanging="426"/>
        <w:jc w:val="both"/>
        <w:rPr>
          <w:rFonts w:ascii="Arial" w:hAnsi="Arial" w:cs="Arial"/>
          <w:bCs/>
          <w:sz w:val="20"/>
          <w:szCs w:val="20"/>
        </w:rPr>
      </w:pPr>
      <w:r w:rsidRPr="00C821EC">
        <w:rPr>
          <w:rFonts w:ascii="Arial" w:hAnsi="Arial" w:cs="Arial"/>
          <w:bCs/>
          <w:sz w:val="20"/>
          <w:szCs w:val="20"/>
        </w:rPr>
        <w:t>pracował na wspólnej dla wszystkich modułów bazie danych</w:t>
      </w:r>
      <w:r w:rsidRPr="00C821EC">
        <w:rPr>
          <w:rFonts w:ascii="Arial" w:hAnsi="Arial" w:cs="Arial"/>
          <w:bCs/>
          <w:sz w:val="20"/>
          <w:szCs w:val="20"/>
          <w:lang w:val="pl-PL"/>
        </w:rPr>
        <w:t xml:space="preserve"> (opisanej w Rozdziale IV)</w:t>
      </w:r>
      <w:r w:rsidRPr="00C821EC">
        <w:rPr>
          <w:rFonts w:ascii="Arial" w:hAnsi="Arial" w:cs="Arial"/>
          <w:bCs/>
          <w:sz w:val="20"/>
          <w:szCs w:val="20"/>
        </w:rPr>
        <w:t>,</w:t>
      </w:r>
    </w:p>
    <w:p w14:paraId="26561A37" w14:textId="2339052D" w:rsidR="0047754D" w:rsidRPr="00C821EC" w:rsidRDefault="0047754D" w:rsidP="00FE367C">
      <w:pPr>
        <w:pStyle w:val="Akapitzlist"/>
        <w:numPr>
          <w:ilvl w:val="0"/>
          <w:numId w:val="20"/>
        </w:numPr>
        <w:tabs>
          <w:tab w:val="left" w:pos="426"/>
        </w:tabs>
        <w:autoSpaceDE w:val="0"/>
        <w:autoSpaceDN w:val="0"/>
        <w:adjustRightInd w:val="0"/>
        <w:spacing w:after="0" w:line="240" w:lineRule="auto"/>
        <w:ind w:left="426" w:hanging="426"/>
        <w:jc w:val="both"/>
        <w:rPr>
          <w:rFonts w:ascii="Arial" w:hAnsi="Arial" w:cs="Arial"/>
          <w:bCs/>
          <w:sz w:val="20"/>
          <w:szCs w:val="20"/>
        </w:rPr>
      </w:pPr>
      <w:r w:rsidRPr="00C821EC">
        <w:rPr>
          <w:rFonts w:ascii="Arial" w:hAnsi="Arial" w:cs="Arial"/>
          <w:bCs/>
          <w:sz w:val="20"/>
          <w:szCs w:val="20"/>
          <w:lang w:val="pl-PL"/>
        </w:rPr>
        <w:t xml:space="preserve">miał możliwość rozbudowy o moduł </w:t>
      </w:r>
      <w:r w:rsidR="0025070F">
        <w:rPr>
          <w:rFonts w:ascii="Arial" w:hAnsi="Arial" w:cs="Arial"/>
          <w:bCs/>
          <w:sz w:val="20"/>
          <w:szCs w:val="20"/>
          <w:lang w:val="pl-PL"/>
        </w:rPr>
        <w:t>I</w:t>
      </w:r>
      <w:r w:rsidRPr="00C821EC">
        <w:rPr>
          <w:rFonts w:ascii="Arial" w:hAnsi="Arial" w:cs="Arial"/>
          <w:bCs/>
          <w:sz w:val="20"/>
          <w:szCs w:val="20"/>
          <w:lang w:val="pl-PL"/>
        </w:rPr>
        <w:t xml:space="preserve">nformacji </w:t>
      </w:r>
      <w:r w:rsidR="0025070F">
        <w:rPr>
          <w:rFonts w:ascii="Arial" w:hAnsi="Arial" w:cs="Arial"/>
          <w:bCs/>
          <w:sz w:val="20"/>
          <w:szCs w:val="20"/>
          <w:lang w:val="pl-PL"/>
        </w:rPr>
        <w:t>P</w:t>
      </w:r>
      <w:r w:rsidRPr="00C821EC">
        <w:rPr>
          <w:rFonts w:ascii="Arial" w:hAnsi="Arial" w:cs="Arial"/>
          <w:bCs/>
          <w:sz w:val="20"/>
          <w:szCs w:val="20"/>
          <w:lang w:val="pl-PL"/>
        </w:rPr>
        <w:t xml:space="preserve">rzestrzennej </w:t>
      </w:r>
      <w:r w:rsidR="0025070F">
        <w:rPr>
          <w:rFonts w:ascii="Arial" w:hAnsi="Arial" w:cs="Arial"/>
          <w:bCs/>
          <w:sz w:val="20"/>
          <w:szCs w:val="20"/>
          <w:lang w:val="pl-PL"/>
        </w:rPr>
        <w:t>(</w:t>
      </w:r>
      <w:r w:rsidRPr="00C821EC">
        <w:rPr>
          <w:rFonts w:ascii="Arial" w:hAnsi="Arial" w:cs="Arial"/>
          <w:bCs/>
          <w:sz w:val="20"/>
          <w:szCs w:val="20"/>
          <w:lang w:val="pl-PL"/>
        </w:rPr>
        <w:t>GIS</w:t>
      </w:r>
      <w:r w:rsidR="0025070F">
        <w:rPr>
          <w:rFonts w:ascii="Arial" w:hAnsi="Arial" w:cs="Arial"/>
          <w:bCs/>
          <w:sz w:val="20"/>
          <w:szCs w:val="20"/>
          <w:lang w:val="pl-PL"/>
        </w:rPr>
        <w:t>)</w:t>
      </w:r>
      <w:r w:rsidRPr="00C821EC">
        <w:rPr>
          <w:rFonts w:ascii="Arial" w:hAnsi="Arial" w:cs="Arial"/>
          <w:bCs/>
          <w:sz w:val="20"/>
          <w:szCs w:val="20"/>
          <w:lang w:val="pl-PL"/>
        </w:rPr>
        <w:t xml:space="preserve"> będący integralną częścią </w:t>
      </w:r>
      <w:r w:rsidR="00523226" w:rsidRPr="00C821EC">
        <w:rPr>
          <w:rFonts w:ascii="Arial" w:hAnsi="Arial" w:cs="Arial"/>
          <w:bCs/>
          <w:sz w:val="20"/>
          <w:szCs w:val="20"/>
          <w:lang w:val="pl-PL"/>
        </w:rPr>
        <w:t xml:space="preserve">oferowanego </w:t>
      </w:r>
      <w:r w:rsidR="0025070F">
        <w:rPr>
          <w:rFonts w:ascii="Arial" w:hAnsi="Arial" w:cs="Arial"/>
          <w:bCs/>
          <w:sz w:val="20"/>
          <w:szCs w:val="20"/>
          <w:lang w:val="pl-PL"/>
        </w:rPr>
        <w:t>systemu</w:t>
      </w:r>
      <w:r w:rsidR="00853C15" w:rsidRPr="00C821EC">
        <w:rPr>
          <w:rFonts w:ascii="Arial" w:hAnsi="Arial" w:cs="Arial"/>
          <w:bCs/>
          <w:sz w:val="20"/>
          <w:szCs w:val="20"/>
          <w:lang w:val="pl-PL"/>
        </w:rPr>
        <w:t xml:space="preserve"> do</w:t>
      </w:r>
      <w:r w:rsidRPr="00C821EC">
        <w:rPr>
          <w:rFonts w:ascii="Arial" w:hAnsi="Arial" w:cs="Arial"/>
          <w:bCs/>
          <w:sz w:val="20"/>
          <w:szCs w:val="20"/>
          <w:lang w:val="pl-PL"/>
        </w:rPr>
        <w:t xml:space="preserve"> zarządzania</w:t>
      </w:r>
      <w:r w:rsidR="00523226" w:rsidRPr="00C821EC">
        <w:rPr>
          <w:rFonts w:ascii="Arial" w:hAnsi="Arial" w:cs="Arial"/>
          <w:bCs/>
          <w:sz w:val="20"/>
          <w:szCs w:val="20"/>
          <w:lang w:val="pl-PL"/>
        </w:rPr>
        <w:t>.</w:t>
      </w:r>
      <w:r w:rsidR="00853C15" w:rsidRPr="00C821EC">
        <w:rPr>
          <w:rFonts w:ascii="Arial" w:hAnsi="Arial" w:cs="Arial"/>
          <w:bCs/>
          <w:sz w:val="20"/>
          <w:szCs w:val="20"/>
          <w:lang w:val="pl-PL"/>
        </w:rPr>
        <w:t xml:space="preserve"> Zamawiający planuje w przyszłości </w:t>
      </w:r>
      <w:r w:rsidR="007F44C7" w:rsidRPr="00C821EC">
        <w:rPr>
          <w:rFonts w:ascii="Arial" w:hAnsi="Arial" w:cs="Arial"/>
          <w:bCs/>
          <w:sz w:val="20"/>
          <w:szCs w:val="20"/>
          <w:lang w:val="pl-PL"/>
        </w:rPr>
        <w:t>zakup i wdrożenie GIS.</w:t>
      </w:r>
    </w:p>
    <w:p w14:paraId="7ECA1797" w14:textId="77777777" w:rsidR="00FE367C" w:rsidRPr="00C821EC" w:rsidRDefault="00FE367C" w:rsidP="00FE367C">
      <w:pPr>
        <w:spacing w:after="0" w:line="240" w:lineRule="auto"/>
        <w:jc w:val="both"/>
        <w:rPr>
          <w:rFonts w:ascii="Arial" w:hAnsi="Arial" w:cs="Arial"/>
          <w:sz w:val="20"/>
          <w:szCs w:val="20"/>
        </w:rPr>
      </w:pPr>
    </w:p>
    <w:p w14:paraId="29F7F16B" w14:textId="6AC9DA05" w:rsidR="00FE367C" w:rsidRPr="00C821EC" w:rsidRDefault="00FE367C" w:rsidP="00FE367C">
      <w:pPr>
        <w:spacing w:after="0" w:line="240" w:lineRule="auto"/>
        <w:jc w:val="both"/>
        <w:rPr>
          <w:rFonts w:ascii="Arial" w:hAnsi="Arial" w:cs="Arial"/>
          <w:sz w:val="20"/>
          <w:szCs w:val="20"/>
        </w:rPr>
      </w:pPr>
      <w:r w:rsidRPr="00C821EC">
        <w:rPr>
          <w:rFonts w:ascii="Arial" w:hAnsi="Arial" w:cs="Arial"/>
          <w:sz w:val="20"/>
          <w:szCs w:val="20"/>
        </w:rPr>
        <w:t>Zamawiający wymaga udzielenia na dostarczon</w:t>
      </w:r>
      <w:r w:rsidR="0025070F">
        <w:rPr>
          <w:rFonts w:ascii="Arial" w:hAnsi="Arial" w:cs="Arial"/>
          <w:sz w:val="20"/>
          <w:szCs w:val="20"/>
        </w:rPr>
        <w:t>y</w:t>
      </w:r>
      <w:r w:rsidRPr="00C821EC">
        <w:rPr>
          <w:rFonts w:ascii="Arial" w:hAnsi="Arial" w:cs="Arial"/>
          <w:sz w:val="20"/>
          <w:szCs w:val="20"/>
        </w:rPr>
        <w:t xml:space="preserve"> przez Wykonawcę </w:t>
      </w:r>
      <w:r w:rsidR="0025070F">
        <w:rPr>
          <w:rFonts w:ascii="Arial" w:hAnsi="Arial" w:cs="Arial"/>
          <w:sz w:val="20"/>
          <w:szCs w:val="20"/>
        </w:rPr>
        <w:t>sytem</w:t>
      </w:r>
      <w:r w:rsidRPr="00C821EC">
        <w:rPr>
          <w:rFonts w:ascii="Arial" w:hAnsi="Arial" w:cs="Arial"/>
          <w:sz w:val="20"/>
          <w:szCs w:val="20"/>
        </w:rPr>
        <w:t xml:space="preserve"> niewyłącznej i</w:t>
      </w:r>
      <w:r w:rsidR="00523226" w:rsidRPr="00C821EC">
        <w:rPr>
          <w:rFonts w:ascii="Arial" w:hAnsi="Arial" w:cs="Arial"/>
          <w:sz w:val="20"/>
          <w:szCs w:val="20"/>
        </w:rPr>
        <w:t> </w:t>
      </w:r>
      <w:r w:rsidRPr="00C821EC">
        <w:rPr>
          <w:rFonts w:ascii="Arial" w:hAnsi="Arial" w:cs="Arial"/>
          <w:sz w:val="20"/>
          <w:szCs w:val="20"/>
        </w:rPr>
        <w:t>niezbywalnej licencji, na czas nieoznaczony, w ramach wynagrodzenia za wykonanie przedmiotu zamówienia i z prawem wypowiedzenia przysługującym Wykonawcy jedynie w razie naruszania jej warunków przez Zamawiającego.</w:t>
      </w:r>
    </w:p>
    <w:p w14:paraId="27F56F90" w14:textId="77777777" w:rsidR="00FE367C" w:rsidRPr="00C821EC" w:rsidRDefault="00FE367C" w:rsidP="00FE367C">
      <w:pPr>
        <w:spacing w:after="0" w:line="240" w:lineRule="auto"/>
        <w:jc w:val="both"/>
        <w:rPr>
          <w:rFonts w:ascii="Arial" w:hAnsi="Arial" w:cs="Arial"/>
          <w:sz w:val="20"/>
          <w:szCs w:val="20"/>
        </w:rPr>
      </w:pPr>
    </w:p>
    <w:p w14:paraId="0DC5AB0D" w14:textId="7C500458" w:rsidR="00FE367C" w:rsidRPr="00C821EC" w:rsidRDefault="00FE367C" w:rsidP="00FE367C">
      <w:pPr>
        <w:spacing w:after="0" w:line="240" w:lineRule="auto"/>
        <w:jc w:val="both"/>
        <w:rPr>
          <w:rFonts w:ascii="Arial" w:hAnsi="Arial" w:cs="Arial"/>
          <w:sz w:val="20"/>
          <w:szCs w:val="20"/>
        </w:rPr>
      </w:pPr>
      <w:r w:rsidRPr="00C821EC">
        <w:rPr>
          <w:rFonts w:ascii="Arial" w:hAnsi="Arial" w:cs="Arial"/>
          <w:sz w:val="20"/>
          <w:szCs w:val="20"/>
        </w:rPr>
        <w:t xml:space="preserve">Zamawiający wymaga, aby kompleksowe wdrożenie </w:t>
      </w:r>
      <w:r w:rsidR="0025070F">
        <w:rPr>
          <w:rFonts w:ascii="Arial" w:hAnsi="Arial" w:cs="Arial"/>
          <w:sz w:val="20"/>
          <w:szCs w:val="20"/>
        </w:rPr>
        <w:t>systemu</w:t>
      </w:r>
      <w:r w:rsidRPr="00C821EC">
        <w:rPr>
          <w:rFonts w:ascii="Arial" w:hAnsi="Arial" w:cs="Arial"/>
          <w:sz w:val="20"/>
          <w:szCs w:val="20"/>
        </w:rPr>
        <w:t xml:space="preserve"> do zarządzania uwzględniało następujące działania:</w:t>
      </w:r>
    </w:p>
    <w:p w14:paraId="4EB1EBD4" w14:textId="34288D39" w:rsidR="00523226" w:rsidRPr="00C821EC" w:rsidRDefault="00523226" w:rsidP="00FE367C">
      <w:pPr>
        <w:pStyle w:val="Akapitzlist"/>
        <w:numPr>
          <w:ilvl w:val="0"/>
          <w:numId w:val="22"/>
        </w:numPr>
        <w:tabs>
          <w:tab w:val="left" w:pos="426"/>
        </w:tabs>
        <w:autoSpaceDE w:val="0"/>
        <w:autoSpaceDN w:val="0"/>
        <w:adjustRightInd w:val="0"/>
        <w:spacing w:after="0" w:line="240" w:lineRule="auto"/>
        <w:ind w:left="426" w:hanging="426"/>
        <w:jc w:val="both"/>
        <w:rPr>
          <w:rFonts w:ascii="Arial" w:hAnsi="Arial" w:cs="Arial"/>
          <w:bCs/>
          <w:sz w:val="20"/>
          <w:szCs w:val="20"/>
        </w:rPr>
      </w:pPr>
      <w:r w:rsidRPr="00C821EC">
        <w:rPr>
          <w:rFonts w:ascii="Arial" w:hAnsi="Arial" w:cs="Arial"/>
          <w:bCs/>
          <w:sz w:val="20"/>
          <w:szCs w:val="20"/>
          <w:lang w:val="pl-PL"/>
        </w:rPr>
        <w:t>przeprowadzenie analizy przedwdrożeniowej,</w:t>
      </w:r>
    </w:p>
    <w:p w14:paraId="733FCCFD" w14:textId="1C2EE91E" w:rsidR="00FE367C" w:rsidRPr="00C821EC" w:rsidRDefault="00FE367C" w:rsidP="00FE367C">
      <w:pPr>
        <w:pStyle w:val="Akapitzlist"/>
        <w:numPr>
          <w:ilvl w:val="0"/>
          <w:numId w:val="22"/>
        </w:numPr>
        <w:tabs>
          <w:tab w:val="left" w:pos="426"/>
        </w:tabs>
        <w:autoSpaceDE w:val="0"/>
        <w:autoSpaceDN w:val="0"/>
        <w:adjustRightInd w:val="0"/>
        <w:spacing w:after="0" w:line="240" w:lineRule="auto"/>
        <w:ind w:left="426" w:hanging="426"/>
        <w:jc w:val="both"/>
        <w:rPr>
          <w:rFonts w:ascii="Arial" w:hAnsi="Arial" w:cs="Arial"/>
          <w:bCs/>
          <w:sz w:val="20"/>
          <w:szCs w:val="20"/>
        </w:rPr>
      </w:pPr>
      <w:r w:rsidRPr="00C821EC">
        <w:rPr>
          <w:rFonts w:ascii="Arial" w:hAnsi="Arial" w:cs="Arial"/>
          <w:sz w:val="20"/>
          <w:szCs w:val="20"/>
        </w:rPr>
        <w:t>sporządzenie harmonogramu wdrożenia</w:t>
      </w:r>
      <w:r w:rsidRPr="00C821EC">
        <w:rPr>
          <w:rFonts w:ascii="Arial" w:hAnsi="Arial" w:cs="Arial"/>
          <w:sz w:val="20"/>
          <w:szCs w:val="20"/>
          <w:lang w:val="pl-PL"/>
        </w:rPr>
        <w:t>,</w:t>
      </w:r>
    </w:p>
    <w:p w14:paraId="71A7F9BF" w14:textId="74D2A1D9" w:rsidR="00FE367C" w:rsidRPr="00C821EC" w:rsidRDefault="00FE367C" w:rsidP="00FE367C">
      <w:pPr>
        <w:pStyle w:val="Akapitzlist"/>
        <w:numPr>
          <w:ilvl w:val="0"/>
          <w:numId w:val="22"/>
        </w:numPr>
        <w:tabs>
          <w:tab w:val="left" w:pos="426"/>
        </w:tabs>
        <w:autoSpaceDE w:val="0"/>
        <w:autoSpaceDN w:val="0"/>
        <w:adjustRightInd w:val="0"/>
        <w:spacing w:after="0" w:line="240" w:lineRule="auto"/>
        <w:ind w:left="426" w:hanging="426"/>
        <w:jc w:val="both"/>
        <w:rPr>
          <w:rFonts w:ascii="Arial" w:hAnsi="Arial" w:cs="Arial"/>
          <w:bCs/>
          <w:sz w:val="20"/>
          <w:szCs w:val="20"/>
        </w:rPr>
      </w:pPr>
      <w:r w:rsidRPr="00C821EC">
        <w:rPr>
          <w:rFonts w:ascii="Arial" w:hAnsi="Arial" w:cs="Arial"/>
          <w:bCs/>
          <w:sz w:val="20"/>
          <w:szCs w:val="20"/>
          <w:lang w:val="pl-PL"/>
        </w:rPr>
        <w:t xml:space="preserve">dostawę i </w:t>
      </w:r>
      <w:r w:rsidR="00523226" w:rsidRPr="00C821EC">
        <w:rPr>
          <w:rFonts w:ascii="Arial" w:hAnsi="Arial" w:cs="Arial"/>
          <w:bCs/>
          <w:sz w:val="20"/>
          <w:szCs w:val="20"/>
          <w:lang w:val="pl-PL"/>
        </w:rPr>
        <w:t xml:space="preserve">instalację </w:t>
      </w:r>
      <w:r w:rsidR="0025070F">
        <w:rPr>
          <w:rFonts w:ascii="Arial" w:hAnsi="Arial" w:cs="Arial"/>
          <w:bCs/>
          <w:sz w:val="20"/>
          <w:szCs w:val="20"/>
          <w:lang w:val="pl-PL"/>
        </w:rPr>
        <w:t>Zintegrowanego Systemu Informatycznego</w:t>
      </w:r>
      <w:r w:rsidRPr="00C821EC">
        <w:rPr>
          <w:rFonts w:ascii="Arial" w:hAnsi="Arial" w:cs="Arial"/>
          <w:bCs/>
          <w:sz w:val="20"/>
          <w:szCs w:val="20"/>
          <w:lang w:val="pl-PL"/>
        </w:rPr>
        <w:t>,</w:t>
      </w:r>
    </w:p>
    <w:p w14:paraId="54250DB2" w14:textId="0A4B0AD9" w:rsidR="00FE367C" w:rsidRPr="00C821EC" w:rsidRDefault="00FE367C" w:rsidP="00FE367C">
      <w:pPr>
        <w:pStyle w:val="Akapitzlist"/>
        <w:numPr>
          <w:ilvl w:val="0"/>
          <w:numId w:val="22"/>
        </w:numPr>
        <w:tabs>
          <w:tab w:val="left" w:pos="426"/>
        </w:tabs>
        <w:autoSpaceDE w:val="0"/>
        <w:autoSpaceDN w:val="0"/>
        <w:adjustRightInd w:val="0"/>
        <w:spacing w:after="0" w:line="240" w:lineRule="auto"/>
        <w:ind w:left="426" w:hanging="426"/>
        <w:jc w:val="both"/>
        <w:rPr>
          <w:rFonts w:ascii="Arial" w:hAnsi="Arial" w:cs="Arial"/>
          <w:bCs/>
          <w:sz w:val="20"/>
          <w:szCs w:val="20"/>
        </w:rPr>
      </w:pPr>
      <w:r w:rsidRPr="00C821EC">
        <w:rPr>
          <w:rFonts w:ascii="Arial" w:hAnsi="Arial" w:cs="Arial"/>
          <w:bCs/>
          <w:sz w:val="20"/>
          <w:szCs w:val="20"/>
          <w:lang w:val="pl-PL"/>
        </w:rPr>
        <w:t xml:space="preserve">dostawę i </w:t>
      </w:r>
      <w:r w:rsidR="00523226" w:rsidRPr="00C821EC">
        <w:rPr>
          <w:rFonts w:ascii="Arial" w:hAnsi="Arial" w:cs="Arial"/>
          <w:bCs/>
          <w:sz w:val="20"/>
          <w:szCs w:val="20"/>
          <w:lang w:val="pl-PL"/>
        </w:rPr>
        <w:t>instalację</w:t>
      </w:r>
      <w:r w:rsidRPr="00C821EC">
        <w:rPr>
          <w:rFonts w:ascii="Arial" w:hAnsi="Arial" w:cs="Arial"/>
          <w:bCs/>
          <w:sz w:val="20"/>
          <w:szCs w:val="20"/>
          <w:lang w:val="pl-PL"/>
        </w:rPr>
        <w:t xml:space="preserve"> oprogramowani</w:t>
      </w:r>
      <w:r w:rsidR="0025070F">
        <w:rPr>
          <w:rFonts w:ascii="Arial" w:hAnsi="Arial" w:cs="Arial"/>
          <w:bCs/>
          <w:sz w:val="20"/>
          <w:szCs w:val="20"/>
          <w:lang w:val="pl-PL"/>
        </w:rPr>
        <w:t>a</w:t>
      </w:r>
      <w:r w:rsidRPr="00C821EC">
        <w:rPr>
          <w:rFonts w:ascii="Arial" w:hAnsi="Arial" w:cs="Arial"/>
          <w:bCs/>
          <w:sz w:val="20"/>
          <w:szCs w:val="20"/>
          <w:lang w:val="pl-PL"/>
        </w:rPr>
        <w:t xml:space="preserve"> bazy danych,</w:t>
      </w:r>
    </w:p>
    <w:p w14:paraId="3E4B31C9" w14:textId="18F69C47" w:rsidR="00FE367C" w:rsidRPr="00C821EC" w:rsidRDefault="00FE367C" w:rsidP="00FE367C">
      <w:pPr>
        <w:pStyle w:val="Akapitzlist"/>
        <w:numPr>
          <w:ilvl w:val="0"/>
          <w:numId w:val="22"/>
        </w:numPr>
        <w:tabs>
          <w:tab w:val="left" w:pos="426"/>
        </w:tabs>
        <w:autoSpaceDE w:val="0"/>
        <w:autoSpaceDN w:val="0"/>
        <w:adjustRightInd w:val="0"/>
        <w:spacing w:after="0" w:line="240" w:lineRule="auto"/>
        <w:ind w:left="426" w:hanging="426"/>
        <w:jc w:val="both"/>
        <w:rPr>
          <w:rFonts w:ascii="Arial" w:hAnsi="Arial" w:cs="Arial"/>
          <w:bCs/>
          <w:sz w:val="20"/>
          <w:szCs w:val="20"/>
        </w:rPr>
      </w:pPr>
      <w:r w:rsidRPr="00C821EC">
        <w:rPr>
          <w:rFonts w:ascii="Arial" w:hAnsi="Arial" w:cs="Arial"/>
          <w:sz w:val="20"/>
          <w:szCs w:val="20"/>
        </w:rPr>
        <w:t>migracj</w:t>
      </w:r>
      <w:r w:rsidR="00523226" w:rsidRPr="00C821EC">
        <w:rPr>
          <w:rFonts w:ascii="Arial" w:hAnsi="Arial" w:cs="Arial"/>
          <w:sz w:val="20"/>
          <w:szCs w:val="20"/>
          <w:lang w:val="pl-PL"/>
        </w:rPr>
        <w:t>ę</w:t>
      </w:r>
      <w:r w:rsidRPr="00C821EC">
        <w:rPr>
          <w:rFonts w:ascii="Arial" w:hAnsi="Arial" w:cs="Arial"/>
          <w:sz w:val="20"/>
          <w:szCs w:val="20"/>
        </w:rPr>
        <w:t xml:space="preserve"> danych</w:t>
      </w:r>
      <w:r w:rsidR="00523226" w:rsidRPr="00C821EC">
        <w:rPr>
          <w:rFonts w:ascii="Arial" w:hAnsi="Arial" w:cs="Arial"/>
          <w:sz w:val="20"/>
          <w:szCs w:val="20"/>
          <w:lang w:val="pl-PL"/>
        </w:rPr>
        <w:t>,</w:t>
      </w:r>
    </w:p>
    <w:p w14:paraId="565494A5" w14:textId="2259485D" w:rsidR="00FE367C" w:rsidRPr="00C821EC" w:rsidRDefault="00FE367C" w:rsidP="00FE367C">
      <w:pPr>
        <w:pStyle w:val="Akapitzlist"/>
        <w:numPr>
          <w:ilvl w:val="0"/>
          <w:numId w:val="22"/>
        </w:numPr>
        <w:tabs>
          <w:tab w:val="left" w:pos="426"/>
        </w:tabs>
        <w:autoSpaceDE w:val="0"/>
        <w:autoSpaceDN w:val="0"/>
        <w:adjustRightInd w:val="0"/>
        <w:spacing w:after="0" w:line="240" w:lineRule="auto"/>
        <w:ind w:left="426" w:hanging="426"/>
        <w:jc w:val="both"/>
        <w:rPr>
          <w:rFonts w:ascii="Arial" w:hAnsi="Arial" w:cs="Arial"/>
          <w:bCs/>
          <w:sz w:val="20"/>
          <w:szCs w:val="20"/>
        </w:rPr>
      </w:pPr>
      <w:r w:rsidRPr="00C821EC">
        <w:rPr>
          <w:rFonts w:ascii="Arial" w:hAnsi="Arial" w:cs="Arial"/>
          <w:sz w:val="20"/>
          <w:szCs w:val="20"/>
        </w:rPr>
        <w:t>szkoleni</w:t>
      </w:r>
      <w:r w:rsidR="00523226" w:rsidRPr="00C821EC">
        <w:rPr>
          <w:rFonts w:ascii="Arial" w:hAnsi="Arial" w:cs="Arial"/>
          <w:sz w:val="20"/>
          <w:szCs w:val="20"/>
          <w:lang w:val="pl-PL"/>
        </w:rPr>
        <w:t>a</w:t>
      </w:r>
      <w:r w:rsidRPr="00C821EC">
        <w:rPr>
          <w:rFonts w:ascii="Arial" w:hAnsi="Arial" w:cs="Arial"/>
          <w:sz w:val="20"/>
          <w:szCs w:val="20"/>
        </w:rPr>
        <w:t xml:space="preserve"> użytkowników</w:t>
      </w:r>
      <w:r w:rsidR="00523226" w:rsidRPr="00C821EC">
        <w:rPr>
          <w:rFonts w:ascii="Arial" w:hAnsi="Arial" w:cs="Arial"/>
          <w:sz w:val="20"/>
          <w:szCs w:val="20"/>
          <w:lang w:val="pl-PL"/>
        </w:rPr>
        <w:t>,</w:t>
      </w:r>
    </w:p>
    <w:p w14:paraId="5639CCE9" w14:textId="79AC352C" w:rsidR="00523226" w:rsidRPr="00C821EC" w:rsidRDefault="00523226" w:rsidP="00FE367C">
      <w:pPr>
        <w:pStyle w:val="Akapitzlist"/>
        <w:numPr>
          <w:ilvl w:val="0"/>
          <w:numId w:val="22"/>
        </w:numPr>
        <w:tabs>
          <w:tab w:val="left" w:pos="426"/>
        </w:tabs>
        <w:autoSpaceDE w:val="0"/>
        <w:autoSpaceDN w:val="0"/>
        <w:adjustRightInd w:val="0"/>
        <w:spacing w:after="0" w:line="240" w:lineRule="auto"/>
        <w:ind w:left="426" w:hanging="426"/>
        <w:jc w:val="both"/>
        <w:rPr>
          <w:rFonts w:ascii="Arial" w:hAnsi="Arial" w:cs="Arial"/>
          <w:bCs/>
          <w:sz w:val="20"/>
          <w:szCs w:val="20"/>
        </w:rPr>
      </w:pPr>
      <w:r w:rsidRPr="00C821EC">
        <w:rPr>
          <w:rFonts w:ascii="Arial" w:hAnsi="Arial" w:cs="Arial"/>
          <w:sz w:val="20"/>
          <w:szCs w:val="20"/>
          <w:lang w:val="pl-PL"/>
        </w:rPr>
        <w:t>asysty przy starcie systemu.</w:t>
      </w:r>
    </w:p>
    <w:p w14:paraId="7C5F6DFA" w14:textId="77777777" w:rsidR="0025070F" w:rsidRDefault="0025070F" w:rsidP="00FE367C">
      <w:pPr>
        <w:spacing w:after="0" w:line="240" w:lineRule="auto"/>
        <w:jc w:val="both"/>
        <w:rPr>
          <w:rFonts w:ascii="Arial" w:hAnsi="Arial" w:cs="Arial"/>
          <w:sz w:val="20"/>
          <w:szCs w:val="20"/>
        </w:rPr>
      </w:pPr>
    </w:p>
    <w:p w14:paraId="05D75995" w14:textId="476FCFC5" w:rsidR="00FE367C" w:rsidRPr="00E8667C" w:rsidRDefault="00FE367C" w:rsidP="00FE367C">
      <w:pPr>
        <w:spacing w:after="0" w:line="240" w:lineRule="auto"/>
        <w:jc w:val="both"/>
        <w:rPr>
          <w:rFonts w:ascii="Arial" w:hAnsi="Arial" w:cs="Arial"/>
          <w:sz w:val="20"/>
          <w:szCs w:val="20"/>
        </w:rPr>
      </w:pPr>
      <w:r w:rsidRPr="00C821EC">
        <w:rPr>
          <w:rFonts w:ascii="Arial" w:hAnsi="Arial" w:cs="Arial"/>
          <w:sz w:val="20"/>
          <w:szCs w:val="20"/>
        </w:rPr>
        <w:t xml:space="preserve">Oczekiwany czas przeprowadzenia wszelkich prac, szkoleń, składających się na kompleksowe uruchomienie oprogramowania to </w:t>
      </w:r>
      <w:r w:rsidR="005924AA" w:rsidRPr="00E8667C">
        <w:rPr>
          <w:rFonts w:ascii="Arial" w:hAnsi="Arial" w:cs="Arial"/>
          <w:sz w:val="20"/>
          <w:szCs w:val="20"/>
        </w:rPr>
        <w:t xml:space="preserve">co najmniej </w:t>
      </w:r>
      <w:r w:rsidR="00523226" w:rsidRPr="00E8667C">
        <w:rPr>
          <w:rFonts w:ascii="Arial" w:hAnsi="Arial" w:cs="Arial"/>
          <w:sz w:val="20"/>
          <w:szCs w:val="20"/>
        </w:rPr>
        <w:t>300</w:t>
      </w:r>
      <w:r w:rsidRPr="00E8667C">
        <w:rPr>
          <w:rFonts w:ascii="Arial" w:hAnsi="Arial" w:cs="Arial"/>
          <w:sz w:val="20"/>
          <w:szCs w:val="20"/>
        </w:rPr>
        <w:t xml:space="preserve"> roboczogodzin</w:t>
      </w:r>
      <w:r w:rsidRPr="00E8667C">
        <w:rPr>
          <w:rFonts w:ascii="Arial" w:hAnsi="Arial" w:cs="Arial"/>
          <w:strike/>
          <w:sz w:val="20"/>
          <w:szCs w:val="20"/>
        </w:rPr>
        <w:t xml:space="preserve"> </w:t>
      </w:r>
      <w:r w:rsidRPr="00E8667C">
        <w:rPr>
          <w:rFonts w:ascii="Arial" w:hAnsi="Arial" w:cs="Arial"/>
          <w:sz w:val="20"/>
          <w:szCs w:val="20"/>
        </w:rPr>
        <w:t>przez maksymalny</w:t>
      </w:r>
      <w:r w:rsidRPr="00E8667C">
        <w:rPr>
          <w:rFonts w:ascii="Arial" w:hAnsi="Arial" w:cs="Arial"/>
          <w:strike/>
          <w:sz w:val="20"/>
          <w:szCs w:val="20"/>
        </w:rPr>
        <w:t xml:space="preserve"> </w:t>
      </w:r>
      <w:r w:rsidRPr="00E8667C">
        <w:rPr>
          <w:rFonts w:ascii="Arial" w:hAnsi="Arial" w:cs="Arial"/>
          <w:sz w:val="20"/>
          <w:szCs w:val="20"/>
        </w:rPr>
        <w:t>okres 1</w:t>
      </w:r>
      <w:r w:rsidR="00523226" w:rsidRPr="00E8667C">
        <w:rPr>
          <w:rFonts w:ascii="Arial" w:hAnsi="Arial" w:cs="Arial"/>
          <w:sz w:val="20"/>
          <w:szCs w:val="20"/>
        </w:rPr>
        <w:t>0</w:t>
      </w:r>
      <w:r w:rsidR="005924AA" w:rsidRPr="00E8667C">
        <w:rPr>
          <w:rFonts w:ascii="Arial" w:hAnsi="Arial" w:cs="Arial"/>
          <w:sz w:val="20"/>
          <w:szCs w:val="20"/>
        </w:rPr>
        <w:t xml:space="preserve"> miesięcy udokuemntowany szczegółowymi raportami przeprowadzonych prac. </w:t>
      </w:r>
    </w:p>
    <w:p w14:paraId="004DA8B2" w14:textId="77777777" w:rsidR="005924AA" w:rsidRPr="00E8667C" w:rsidRDefault="005924AA" w:rsidP="00FE367C">
      <w:pPr>
        <w:spacing w:after="0" w:line="240" w:lineRule="auto"/>
        <w:jc w:val="both"/>
        <w:rPr>
          <w:rFonts w:ascii="Arial" w:hAnsi="Arial" w:cs="Arial"/>
          <w:sz w:val="20"/>
          <w:szCs w:val="20"/>
        </w:rPr>
      </w:pPr>
    </w:p>
    <w:p w14:paraId="3194623A" w14:textId="77777777" w:rsidR="00FE367C" w:rsidRPr="00C821EC" w:rsidRDefault="00FE367C" w:rsidP="00FE367C">
      <w:pPr>
        <w:rPr>
          <w:rFonts w:ascii="Arial" w:hAnsi="Arial" w:cs="Arial"/>
          <w:b/>
          <w:sz w:val="20"/>
          <w:szCs w:val="20"/>
        </w:rPr>
      </w:pPr>
    </w:p>
    <w:bookmarkEnd w:id="4"/>
    <w:p w14:paraId="38F5B760" w14:textId="77777777" w:rsidR="00FE367C" w:rsidRPr="00C821EC" w:rsidRDefault="00FE367C" w:rsidP="00FE367C">
      <w:pPr>
        <w:numPr>
          <w:ilvl w:val="0"/>
          <w:numId w:val="2"/>
        </w:numPr>
        <w:autoSpaceDE w:val="0"/>
        <w:autoSpaceDN w:val="0"/>
        <w:adjustRightInd w:val="0"/>
        <w:spacing w:after="0" w:line="240" w:lineRule="auto"/>
        <w:ind w:left="567" w:hanging="567"/>
        <w:jc w:val="both"/>
        <w:rPr>
          <w:rFonts w:ascii="Arial" w:hAnsi="Arial" w:cs="Arial"/>
          <w:b/>
          <w:iCs/>
          <w:noProof w:val="0"/>
          <w:sz w:val="20"/>
          <w:szCs w:val="20"/>
          <w:lang w:eastAsia="pl-PL"/>
        </w:rPr>
      </w:pPr>
      <w:r w:rsidRPr="00C821EC">
        <w:rPr>
          <w:rFonts w:ascii="Arial" w:hAnsi="Arial" w:cs="Arial"/>
          <w:b/>
          <w:iCs/>
          <w:noProof w:val="0"/>
          <w:sz w:val="20"/>
          <w:szCs w:val="20"/>
          <w:lang w:eastAsia="pl-PL"/>
        </w:rPr>
        <w:t>Szczegółowy opis przedmiotu zamówienia – serwis systemu:</w:t>
      </w:r>
    </w:p>
    <w:p w14:paraId="4588A1D6" w14:textId="77777777" w:rsidR="00FE367C" w:rsidRPr="00C821EC" w:rsidRDefault="00FE367C" w:rsidP="00FE367C">
      <w:pPr>
        <w:autoSpaceDE w:val="0"/>
        <w:autoSpaceDN w:val="0"/>
        <w:adjustRightInd w:val="0"/>
        <w:spacing w:after="0" w:line="240" w:lineRule="auto"/>
        <w:ind w:firstLine="567"/>
        <w:jc w:val="both"/>
        <w:rPr>
          <w:rFonts w:ascii="Arial" w:hAnsi="Arial" w:cs="Arial"/>
          <w:iCs/>
          <w:noProof w:val="0"/>
          <w:sz w:val="20"/>
          <w:szCs w:val="20"/>
          <w:lang w:eastAsia="pl-PL"/>
        </w:rPr>
      </w:pPr>
    </w:p>
    <w:p w14:paraId="25B55EEB" w14:textId="77777777" w:rsidR="00FE367C" w:rsidRPr="00C821EC" w:rsidRDefault="00FE367C" w:rsidP="00FE367C">
      <w:pPr>
        <w:spacing w:after="0" w:line="240" w:lineRule="auto"/>
        <w:jc w:val="both"/>
        <w:rPr>
          <w:rFonts w:ascii="Arial" w:hAnsi="Arial" w:cs="Arial"/>
          <w:sz w:val="20"/>
          <w:szCs w:val="20"/>
        </w:rPr>
      </w:pPr>
      <w:r w:rsidRPr="00C821EC">
        <w:rPr>
          <w:rFonts w:ascii="Arial" w:hAnsi="Arial" w:cs="Arial"/>
          <w:sz w:val="20"/>
          <w:szCs w:val="20"/>
        </w:rPr>
        <w:t>Zamawiający wymaga od Wykonawcy:</w:t>
      </w:r>
    </w:p>
    <w:p w14:paraId="3A071E7C" w14:textId="77777777" w:rsidR="00FE367C" w:rsidRPr="00C821EC" w:rsidRDefault="00FE367C" w:rsidP="00FE367C">
      <w:pPr>
        <w:pStyle w:val="Akapitzlist"/>
        <w:numPr>
          <w:ilvl w:val="0"/>
          <w:numId w:val="24"/>
        </w:numPr>
        <w:autoSpaceDE w:val="0"/>
        <w:autoSpaceDN w:val="0"/>
        <w:adjustRightInd w:val="0"/>
        <w:spacing w:after="0" w:line="240" w:lineRule="auto"/>
        <w:ind w:left="426" w:hanging="426"/>
        <w:jc w:val="both"/>
        <w:rPr>
          <w:rFonts w:ascii="Arial" w:hAnsi="Arial" w:cs="Arial"/>
          <w:sz w:val="20"/>
          <w:szCs w:val="20"/>
        </w:rPr>
      </w:pPr>
      <w:r w:rsidRPr="00C821EC">
        <w:rPr>
          <w:rFonts w:ascii="Arial" w:hAnsi="Arial" w:cs="Arial"/>
          <w:sz w:val="20"/>
          <w:szCs w:val="20"/>
        </w:rPr>
        <w:t xml:space="preserve">świadczenia </w:t>
      </w:r>
      <w:r w:rsidRPr="00C821EC">
        <w:rPr>
          <w:rFonts w:ascii="Arial" w:hAnsi="Arial" w:cs="Arial"/>
          <w:sz w:val="20"/>
          <w:szCs w:val="20"/>
          <w:lang w:val="pl-PL"/>
        </w:rPr>
        <w:t>serwisu oprogramowania</w:t>
      </w:r>
      <w:r w:rsidRPr="00C821EC">
        <w:rPr>
          <w:rFonts w:ascii="Arial" w:hAnsi="Arial" w:cs="Arial"/>
          <w:sz w:val="20"/>
          <w:szCs w:val="20"/>
        </w:rPr>
        <w:t xml:space="preserve"> w zakresie:</w:t>
      </w:r>
    </w:p>
    <w:p w14:paraId="3E294EF8" w14:textId="7DAC9C1C" w:rsidR="00FE367C" w:rsidRPr="00C821EC" w:rsidRDefault="00FE367C" w:rsidP="00FE367C">
      <w:pPr>
        <w:pStyle w:val="Akapitzlist"/>
        <w:numPr>
          <w:ilvl w:val="1"/>
          <w:numId w:val="26"/>
        </w:numPr>
        <w:autoSpaceDE w:val="0"/>
        <w:autoSpaceDN w:val="0"/>
        <w:adjustRightInd w:val="0"/>
        <w:spacing w:after="0" w:line="240" w:lineRule="auto"/>
        <w:ind w:left="709" w:hanging="283"/>
        <w:jc w:val="both"/>
        <w:rPr>
          <w:rFonts w:ascii="Arial" w:hAnsi="Arial" w:cs="Arial"/>
          <w:sz w:val="20"/>
          <w:szCs w:val="20"/>
        </w:rPr>
      </w:pPr>
      <w:r w:rsidRPr="00C821EC">
        <w:rPr>
          <w:rFonts w:ascii="Arial" w:hAnsi="Arial" w:cs="Arial"/>
          <w:sz w:val="20"/>
          <w:szCs w:val="20"/>
        </w:rPr>
        <w:t>konserwacj</w:t>
      </w:r>
      <w:r w:rsidRPr="00C821EC">
        <w:rPr>
          <w:rFonts w:ascii="Arial" w:hAnsi="Arial" w:cs="Arial"/>
          <w:sz w:val="20"/>
          <w:szCs w:val="20"/>
          <w:lang w:val="pl-PL"/>
        </w:rPr>
        <w:t>i</w:t>
      </w:r>
      <w:r w:rsidRPr="00C821EC">
        <w:rPr>
          <w:rFonts w:ascii="Arial" w:hAnsi="Arial" w:cs="Arial"/>
          <w:sz w:val="20"/>
          <w:szCs w:val="20"/>
        </w:rPr>
        <w:t xml:space="preserve"> </w:t>
      </w:r>
      <w:r w:rsidR="007F44C7" w:rsidRPr="00C821EC">
        <w:rPr>
          <w:rFonts w:ascii="Arial" w:hAnsi="Arial" w:cs="Arial"/>
          <w:sz w:val="20"/>
          <w:szCs w:val="20"/>
          <w:lang w:val="pl-PL"/>
        </w:rPr>
        <w:t xml:space="preserve">oprogramowania </w:t>
      </w:r>
      <w:r w:rsidRPr="00C821EC">
        <w:rPr>
          <w:rFonts w:ascii="Arial" w:hAnsi="Arial" w:cs="Arial"/>
          <w:sz w:val="20"/>
          <w:szCs w:val="20"/>
        </w:rPr>
        <w:t>– usuwanie awarii i usterek,</w:t>
      </w:r>
    </w:p>
    <w:p w14:paraId="51C7445A" w14:textId="791BF668" w:rsidR="00FE367C" w:rsidRPr="00C821EC" w:rsidRDefault="00FE367C" w:rsidP="00FE367C">
      <w:pPr>
        <w:pStyle w:val="Akapitzlist"/>
        <w:numPr>
          <w:ilvl w:val="1"/>
          <w:numId w:val="26"/>
        </w:numPr>
        <w:autoSpaceDE w:val="0"/>
        <w:autoSpaceDN w:val="0"/>
        <w:adjustRightInd w:val="0"/>
        <w:spacing w:after="0" w:line="240" w:lineRule="auto"/>
        <w:ind w:left="709" w:hanging="283"/>
        <w:jc w:val="both"/>
        <w:rPr>
          <w:rFonts w:ascii="Arial" w:hAnsi="Arial" w:cs="Arial"/>
          <w:sz w:val="20"/>
          <w:szCs w:val="20"/>
        </w:rPr>
      </w:pPr>
      <w:r w:rsidRPr="00C821EC">
        <w:rPr>
          <w:rFonts w:ascii="Arial" w:hAnsi="Arial" w:cs="Arial"/>
          <w:sz w:val="20"/>
          <w:szCs w:val="20"/>
        </w:rPr>
        <w:t>aktualizacj</w:t>
      </w:r>
      <w:r w:rsidRPr="00C821EC">
        <w:rPr>
          <w:rFonts w:ascii="Arial" w:hAnsi="Arial" w:cs="Arial"/>
          <w:sz w:val="20"/>
          <w:szCs w:val="20"/>
          <w:lang w:val="pl-PL"/>
        </w:rPr>
        <w:t>i</w:t>
      </w:r>
      <w:r w:rsidRPr="00C821EC">
        <w:rPr>
          <w:rFonts w:ascii="Arial" w:hAnsi="Arial" w:cs="Arial"/>
          <w:sz w:val="20"/>
          <w:szCs w:val="20"/>
        </w:rPr>
        <w:t xml:space="preserve"> </w:t>
      </w:r>
      <w:r w:rsidR="007F44C7" w:rsidRPr="00C821EC">
        <w:rPr>
          <w:rFonts w:ascii="Arial" w:hAnsi="Arial" w:cs="Arial"/>
          <w:sz w:val="20"/>
          <w:szCs w:val="20"/>
          <w:lang w:val="pl-PL"/>
        </w:rPr>
        <w:t xml:space="preserve">oprogramowania </w:t>
      </w:r>
      <w:r w:rsidRPr="00C821EC">
        <w:rPr>
          <w:rFonts w:ascii="Arial" w:hAnsi="Arial" w:cs="Arial"/>
          <w:sz w:val="20"/>
          <w:szCs w:val="20"/>
        </w:rPr>
        <w:t xml:space="preserve">– zapewnienie otrzymywania kolejnych (nowych) wersji </w:t>
      </w:r>
      <w:r w:rsidR="007F44C7" w:rsidRPr="00C821EC">
        <w:rPr>
          <w:rFonts w:ascii="Arial" w:hAnsi="Arial" w:cs="Arial"/>
          <w:sz w:val="20"/>
          <w:szCs w:val="20"/>
          <w:lang w:val="pl-PL"/>
        </w:rPr>
        <w:t>orpgramowania</w:t>
      </w:r>
      <w:r w:rsidRPr="00C821EC">
        <w:rPr>
          <w:rFonts w:ascii="Arial" w:hAnsi="Arial" w:cs="Arial"/>
          <w:sz w:val="20"/>
          <w:szCs w:val="20"/>
        </w:rPr>
        <w:t xml:space="preserve">, uwzględniających zmiany w obowiązujących prawodawstwie oraz uaktualnienia dokonywane przez Wykonawcę w ramach rozwijania </w:t>
      </w:r>
      <w:r w:rsidR="007F44C7" w:rsidRPr="00C821EC">
        <w:rPr>
          <w:rFonts w:ascii="Arial" w:hAnsi="Arial" w:cs="Arial"/>
          <w:sz w:val="20"/>
          <w:szCs w:val="20"/>
          <w:lang w:val="pl-PL"/>
        </w:rPr>
        <w:t>oprogramowania</w:t>
      </w:r>
      <w:r w:rsidRPr="00C821EC">
        <w:rPr>
          <w:rFonts w:ascii="Arial" w:hAnsi="Arial" w:cs="Arial"/>
          <w:sz w:val="20"/>
          <w:szCs w:val="20"/>
        </w:rPr>
        <w:t>,</w:t>
      </w:r>
    </w:p>
    <w:p w14:paraId="64961CBD" w14:textId="257A86CB" w:rsidR="00FE367C" w:rsidRPr="00C821EC" w:rsidRDefault="00FE367C" w:rsidP="00FE367C">
      <w:pPr>
        <w:pStyle w:val="Akapitzlist"/>
        <w:numPr>
          <w:ilvl w:val="1"/>
          <w:numId w:val="26"/>
        </w:numPr>
        <w:autoSpaceDE w:val="0"/>
        <w:autoSpaceDN w:val="0"/>
        <w:adjustRightInd w:val="0"/>
        <w:spacing w:after="0" w:line="240" w:lineRule="auto"/>
        <w:ind w:left="709" w:hanging="283"/>
        <w:jc w:val="both"/>
        <w:rPr>
          <w:rFonts w:ascii="Arial" w:hAnsi="Arial" w:cs="Arial"/>
          <w:sz w:val="20"/>
          <w:szCs w:val="20"/>
        </w:rPr>
      </w:pPr>
      <w:r w:rsidRPr="00C821EC">
        <w:rPr>
          <w:rFonts w:ascii="Arial" w:hAnsi="Arial" w:cs="Arial"/>
          <w:sz w:val="20"/>
          <w:szCs w:val="20"/>
        </w:rPr>
        <w:t>bieżąc</w:t>
      </w:r>
      <w:r w:rsidR="007F44C7" w:rsidRPr="00C821EC">
        <w:rPr>
          <w:rFonts w:ascii="Arial" w:hAnsi="Arial" w:cs="Arial"/>
          <w:sz w:val="20"/>
          <w:szCs w:val="20"/>
          <w:lang w:val="pl-PL"/>
        </w:rPr>
        <w:t>ej</w:t>
      </w:r>
      <w:r w:rsidRPr="00C821EC">
        <w:rPr>
          <w:rFonts w:ascii="Arial" w:hAnsi="Arial" w:cs="Arial"/>
          <w:sz w:val="20"/>
          <w:szCs w:val="20"/>
        </w:rPr>
        <w:t xml:space="preserve"> pomoc</w:t>
      </w:r>
      <w:r w:rsidR="007F44C7" w:rsidRPr="00C821EC">
        <w:rPr>
          <w:rFonts w:ascii="Arial" w:hAnsi="Arial" w:cs="Arial"/>
          <w:sz w:val="20"/>
          <w:szCs w:val="20"/>
          <w:lang w:val="pl-PL"/>
        </w:rPr>
        <w:t>y</w:t>
      </w:r>
      <w:r w:rsidRPr="00C821EC">
        <w:rPr>
          <w:rFonts w:ascii="Arial" w:hAnsi="Arial" w:cs="Arial"/>
          <w:sz w:val="20"/>
          <w:szCs w:val="20"/>
        </w:rPr>
        <w:t xml:space="preserve"> dla użytkowników </w:t>
      </w:r>
      <w:r w:rsidR="007F44C7" w:rsidRPr="00C821EC">
        <w:rPr>
          <w:rFonts w:ascii="Arial" w:hAnsi="Arial" w:cs="Arial"/>
          <w:sz w:val="20"/>
          <w:szCs w:val="20"/>
          <w:lang w:val="pl-PL"/>
        </w:rPr>
        <w:t>oprogramowania</w:t>
      </w:r>
      <w:r w:rsidRPr="00C821EC">
        <w:rPr>
          <w:rFonts w:ascii="Arial" w:hAnsi="Arial" w:cs="Arial"/>
          <w:sz w:val="20"/>
          <w:szCs w:val="20"/>
        </w:rPr>
        <w:t xml:space="preserve"> w siedzibie Zamawiającego,</w:t>
      </w:r>
    </w:p>
    <w:p w14:paraId="6DD97C03" w14:textId="1C352BC7" w:rsidR="00FE367C" w:rsidRPr="00C821EC" w:rsidRDefault="00FE367C" w:rsidP="00FE367C">
      <w:pPr>
        <w:pStyle w:val="Akapitzlist"/>
        <w:numPr>
          <w:ilvl w:val="1"/>
          <w:numId w:val="26"/>
        </w:numPr>
        <w:autoSpaceDE w:val="0"/>
        <w:autoSpaceDN w:val="0"/>
        <w:adjustRightInd w:val="0"/>
        <w:spacing w:after="0" w:line="240" w:lineRule="auto"/>
        <w:ind w:left="709" w:hanging="283"/>
        <w:jc w:val="both"/>
        <w:rPr>
          <w:rFonts w:ascii="Arial" w:hAnsi="Arial" w:cs="Arial"/>
          <w:sz w:val="20"/>
          <w:szCs w:val="20"/>
        </w:rPr>
      </w:pPr>
      <w:r w:rsidRPr="00C821EC">
        <w:rPr>
          <w:rFonts w:ascii="Arial" w:hAnsi="Arial" w:cs="Arial"/>
          <w:sz w:val="20"/>
          <w:szCs w:val="20"/>
        </w:rPr>
        <w:t>konsultacji telefonicznych, za pomocą poczty elektronicznej, w dni robocze w godzinach 7:00 – 15:00,</w:t>
      </w:r>
    </w:p>
    <w:p w14:paraId="4B777ADF" w14:textId="33F788BD" w:rsidR="00FE367C" w:rsidRPr="00C821EC" w:rsidRDefault="00FE367C" w:rsidP="00FE367C">
      <w:pPr>
        <w:pStyle w:val="Akapitzlist"/>
        <w:numPr>
          <w:ilvl w:val="0"/>
          <w:numId w:val="26"/>
        </w:numPr>
        <w:autoSpaceDE w:val="0"/>
        <w:autoSpaceDN w:val="0"/>
        <w:adjustRightInd w:val="0"/>
        <w:spacing w:after="0" w:line="240" w:lineRule="auto"/>
        <w:ind w:left="426" w:hanging="426"/>
        <w:jc w:val="both"/>
        <w:rPr>
          <w:rFonts w:ascii="Arial" w:hAnsi="Arial" w:cs="Arial"/>
          <w:sz w:val="20"/>
          <w:szCs w:val="20"/>
        </w:rPr>
      </w:pPr>
      <w:r w:rsidRPr="00C821EC">
        <w:rPr>
          <w:rFonts w:ascii="Arial" w:hAnsi="Arial" w:cs="Arial"/>
          <w:sz w:val="20"/>
          <w:szCs w:val="20"/>
        </w:rPr>
        <w:lastRenderedPageBreak/>
        <w:t xml:space="preserve">świadczenia </w:t>
      </w:r>
      <w:r w:rsidRPr="00C821EC">
        <w:rPr>
          <w:rFonts w:ascii="Arial" w:hAnsi="Arial" w:cs="Arial"/>
          <w:sz w:val="20"/>
          <w:szCs w:val="20"/>
          <w:lang w:val="pl-PL"/>
        </w:rPr>
        <w:t>serwisu</w:t>
      </w:r>
      <w:r w:rsidRPr="00C821EC">
        <w:rPr>
          <w:rFonts w:ascii="Arial" w:hAnsi="Arial" w:cs="Arial"/>
          <w:sz w:val="20"/>
          <w:szCs w:val="20"/>
        </w:rPr>
        <w:t xml:space="preserve"> po odbiorze całego systemu – przez okres 12 miesięcy, licząc od daty podpisania protokołu </w:t>
      </w:r>
      <w:r w:rsidRPr="00C821EC">
        <w:rPr>
          <w:rFonts w:ascii="Arial" w:hAnsi="Arial" w:cs="Arial"/>
          <w:sz w:val="20"/>
          <w:szCs w:val="20"/>
          <w:lang w:val="pl-PL"/>
        </w:rPr>
        <w:t>wdrożenia</w:t>
      </w:r>
      <w:r w:rsidRPr="00C821EC">
        <w:rPr>
          <w:rFonts w:ascii="Arial" w:hAnsi="Arial" w:cs="Arial"/>
          <w:sz w:val="20"/>
          <w:szCs w:val="20"/>
        </w:rPr>
        <w:t xml:space="preserve">, w liczbie maksymalnie </w:t>
      </w:r>
      <w:r w:rsidR="00523226" w:rsidRPr="00C821EC">
        <w:rPr>
          <w:rFonts w:ascii="Arial" w:hAnsi="Arial" w:cs="Arial"/>
          <w:sz w:val="20"/>
          <w:szCs w:val="20"/>
          <w:lang w:val="pl-PL"/>
        </w:rPr>
        <w:t>60</w:t>
      </w:r>
      <w:r w:rsidRPr="00C821EC">
        <w:rPr>
          <w:rFonts w:ascii="Arial" w:hAnsi="Arial" w:cs="Arial"/>
          <w:sz w:val="20"/>
          <w:szCs w:val="20"/>
        </w:rPr>
        <w:t xml:space="preserve"> roboczogodzin.</w:t>
      </w:r>
    </w:p>
    <w:p w14:paraId="41B1998C" w14:textId="77777777" w:rsidR="00FE367C" w:rsidRPr="00C821EC" w:rsidRDefault="00FE367C" w:rsidP="00FE367C">
      <w:pPr>
        <w:pStyle w:val="Tekstpodstawowy"/>
        <w:tabs>
          <w:tab w:val="left" w:pos="360"/>
        </w:tabs>
        <w:spacing w:after="0"/>
        <w:jc w:val="both"/>
        <w:rPr>
          <w:rFonts w:ascii="Arial" w:hAnsi="Arial" w:cs="Arial"/>
          <w:sz w:val="20"/>
          <w:szCs w:val="20"/>
        </w:rPr>
      </w:pPr>
    </w:p>
    <w:p w14:paraId="555C7636" w14:textId="01146C3D" w:rsidR="00FE367C" w:rsidRPr="00C821EC" w:rsidRDefault="00FE367C" w:rsidP="00FE367C">
      <w:pPr>
        <w:pStyle w:val="Tekstpodstawowy"/>
        <w:tabs>
          <w:tab w:val="left" w:pos="360"/>
        </w:tabs>
        <w:spacing w:after="0"/>
        <w:jc w:val="both"/>
        <w:rPr>
          <w:rFonts w:ascii="Arial" w:hAnsi="Arial" w:cs="Arial"/>
          <w:sz w:val="20"/>
          <w:szCs w:val="20"/>
        </w:rPr>
      </w:pPr>
      <w:r w:rsidRPr="00C821EC">
        <w:rPr>
          <w:rFonts w:ascii="Arial" w:hAnsi="Arial" w:cs="Arial"/>
          <w:sz w:val="20"/>
          <w:szCs w:val="20"/>
        </w:rPr>
        <w:t xml:space="preserve">Modyfikacje </w:t>
      </w:r>
      <w:r w:rsidR="00565D52">
        <w:rPr>
          <w:rFonts w:ascii="Arial" w:hAnsi="Arial" w:cs="Arial"/>
          <w:sz w:val="20"/>
          <w:szCs w:val="20"/>
        </w:rPr>
        <w:t>systemu</w:t>
      </w:r>
      <w:r w:rsidRPr="00C821EC">
        <w:rPr>
          <w:rFonts w:ascii="Arial" w:hAnsi="Arial" w:cs="Arial"/>
          <w:sz w:val="20"/>
          <w:szCs w:val="20"/>
        </w:rPr>
        <w:t xml:space="preserve">, rozumiane jako zmiany w </w:t>
      </w:r>
      <w:r w:rsidR="00565D52">
        <w:rPr>
          <w:rFonts w:ascii="Arial" w:hAnsi="Arial" w:cs="Arial"/>
          <w:sz w:val="20"/>
          <w:szCs w:val="20"/>
        </w:rPr>
        <w:t>systemie</w:t>
      </w:r>
      <w:r w:rsidRPr="00C821EC">
        <w:rPr>
          <w:rFonts w:ascii="Arial" w:hAnsi="Arial" w:cs="Arial"/>
          <w:sz w:val="20"/>
          <w:szCs w:val="20"/>
        </w:rPr>
        <w:t xml:space="preserve">, będące wynikiem dodatkowych prac programistycznych, wykonane przez Wykonawcę, nie są objęte usługą </w:t>
      </w:r>
      <w:r w:rsidR="00523226" w:rsidRPr="00C821EC">
        <w:rPr>
          <w:rFonts w:ascii="Arial" w:hAnsi="Arial" w:cs="Arial"/>
          <w:sz w:val="20"/>
          <w:szCs w:val="20"/>
        </w:rPr>
        <w:t>serwisu</w:t>
      </w:r>
      <w:r w:rsidRPr="00C821EC">
        <w:rPr>
          <w:rFonts w:ascii="Arial" w:hAnsi="Arial" w:cs="Arial"/>
          <w:sz w:val="20"/>
          <w:szCs w:val="20"/>
        </w:rPr>
        <w:t xml:space="preserve"> powdrożeniowe</w:t>
      </w:r>
      <w:r w:rsidR="00523226" w:rsidRPr="00C821EC">
        <w:rPr>
          <w:rFonts w:ascii="Arial" w:hAnsi="Arial" w:cs="Arial"/>
          <w:sz w:val="20"/>
          <w:szCs w:val="20"/>
        </w:rPr>
        <w:t>go</w:t>
      </w:r>
      <w:r w:rsidRPr="00C821EC">
        <w:rPr>
          <w:rFonts w:ascii="Arial" w:hAnsi="Arial" w:cs="Arial"/>
          <w:sz w:val="20"/>
          <w:szCs w:val="20"/>
        </w:rPr>
        <w:t>.</w:t>
      </w:r>
    </w:p>
    <w:p w14:paraId="60E8C528" w14:textId="77777777" w:rsidR="00FE367C" w:rsidRPr="00C821EC" w:rsidRDefault="00FE367C" w:rsidP="00FE367C">
      <w:pPr>
        <w:autoSpaceDE w:val="0"/>
        <w:autoSpaceDN w:val="0"/>
        <w:adjustRightInd w:val="0"/>
        <w:spacing w:line="244" w:lineRule="auto"/>
        <w:rPr>
          <w:rFonts w:ascii="Arial" w:hAnsi="Arial" w:cs="Arial"/>
          <w:sz w:val="20"/>
          <w:szCs w:val="20"/>
        </w:rPr>
      </w:pPr>
    </w:p>
    <w:p w14:paraId="5CE075F5" w14:textId="77777777" w:rsidR="00FE367C" w:rsidRPr="00C821EC" w:rsidRDefault="00FE367C" w:rsidP="00FE367C">
      <w:pPr>
        <w:numPr>
          <w:ilvl w:val="0"/>
          <w:numId w:val="2"/>
        </w:numPr>
        <w:autoSpaceDE w:val="0"/>
        <w:autoSpaceDN w:val="0"/>
        <w:adjustRightInd w:val="0"/>
        <w:spacing w:after="0" w:line="240" w:lineRule="auto"/>
        <w:ind w:left="567" w:hanging="567"/>
        <w:jc w:val="both"/>
        <w:rPr>
          <w:rFonts w:ascii="Arial" w:hAnsi="Arial" w:cs="Arial"/>
          <w:b/>
          <w:iCs/>
          <w:noProof w:val="0"/>
          <w:sz w:val="20"/>
          <w:szCs w:val="20"/>
          <w:lang w:eastAsia="pl-PL"/>
        </w:rPr>
      </w:pPr>
      <w:r w:rsidRPr="00C821EC">
        <w:rPr>
          <w:rFonts w:ascii="Arial" w:hAnsi="Arial" w:cs="Arial"/>
          <w:b/>
          <w:iCs/>
          <w:noProof w:val="0"/>
          <w:sz w:val="20"/>
          <w:szCs w:val="20"/>
          <w:lang w:eastAsia="pl-PL"/>
        </w:rPr>
        <w:t>Gwarancja</w:t>
      </w:r>
    </w:p>
    <w:p w14:paraId="2A1A1D75" w14:textId="1E35EB30" w:rsidR="00FE367C" w:rsidRPr="00C821EC" w:rsidRDefault="00FE367C" w:rsidP="00FE367C">
      <w:pPr>
        <w:autoSpaceDE w:val="0"/>
        <w:adjustRightInd w:val="0"/>
        <w:spacing w:line="264" w:lineRule="auto"/>
        <w:jc w:val="both"/>
        <w:rPr>
          <w:rFonts w:ascii="Arial" w:hAnsi="Arial" w:cs="Arial"/>
          <w:b/>
          <w:bCs/>
          <w:sz w:val="20"/>
          <w:szCs w:val="20"/>
        </w:rPr>
      </w:pPr>
      <w:r w:rsidRPr="00C821EC">
        <w:rPr>
          <w:rFonts w:ascii="Arial" w:hAnsi="Arial" w:cs="Arial"/>
          <w:sz w:val="20"/>
          <w:szCs w:val="20"/>
        </w:rPr>
        <w:t xml:space="preserve">Zamawiający wymaga, aby Wykonawca udzielił gwarancji wynoszącej </w:t>
      </w:r>
      <w:r w:rsidR="00565D52">
        <w:rPr>
          <w:rFonts w:ascii="Arial" w:eastAsia="Batang" w:hAnsi="Arial" w:cs="Arial"/>
          <w:sz w:val="20"/>
          <w:szCs w:val="20"/>
        </w:rPr>
        <w:t>conajmniej</w:t>
      </w:r>
      <w:r w:rsidRPr="00C821EC">
        <w:rPr>
          <w:rFonts w:ascii="Arial" w:eastAsia="Batang" w:hAnsi="Arial" w:cs="Arial"/>
          <w:sz w:val="20"/>
          <w:szCs w:val="20"/>
        </w:rPr>
        <w:t xml:space="preserve"> 12 miesięcy na nieodpłatne wykonywanie poprawek celem usunięcia wad w oprogramowaniu do zarządzania (od daty podpisania protokołu wdrożenia).</w:t>
      </w:r>
    </w:p>
    <w:p w14:paraId="6A254ACB" w14:textId="77777777" w:rsidR="006439AE" w:rsidRPr="00C821EC" w:rsidRDefault="006439AE">
      <w:pPr>
        <w:rPr>
          <w:rFonts w:ascii="Arial" w:hAnsi="Arial" w:cs="Arial"/>
        </w:rPr>
      </w:pPr>
    </w:p>
    <w:sectPr w:rsidR="006439AE" w:rsidRPr="00C821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129014" w14:textId="77777777" w:rsidR="00AE2ED2" w:rsidRDefault="00AE2ED2" w:rsidP="00457D22">
      <w:pPr>
        <w:spacing w:after="0" w:line="240" w:lineRule="auto"/>
      </w:pPr>
      <w:r>
        <w:separator/>
      </w:r>
    </w:p>
  </w:endnote>
  <w:endnote w:type="continuationSeparator" w:id="0">
    <w:p w14:paraId="1ADA2C3D" w14:textId="77777777" w:rsidR="00AE2ED2" w:rsidRDefault="00AE2ED2" w:rsidP="00457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0E7737" w14:textId="77777777" w:rsidR="00AE2ED2" w:rsidRDefault="00AE2ED2" w:rsidP="00457D22">
      <w:pPr>
        <w:spacing w:after="0" w:line="240" w:lineRule="auto"/>
      </w:pPr>
      <w:r>
        <w:separator/>
      </w:r>
    </w:p>
  </w:footnote>
  <w:footnote w:type="continuationSeparator" w:id="0">
    <w:p w14:paraId="64B5259B" w14:textId="77777777" w:rsidR="00AE2ED2" w:rsidRDefault="00AE2ED2" w:rsidP="00457D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Times New Roman"/>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imes New Roman"/>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imes New Roman"/>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E1E59B8"/>
    <w:multiLevelType w:val="hybridMultilevel"/>
    <w:tmpl w:val="7DF4705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128C2BAE"/>
    <w:multiLevelType w:val="hybridMultilevel"/>
    <w:tmpl w:val="C6703932"/>
    <w:lvl w:ilvl="0" w:tplc="D7902AC4">
      <w:start w:val="1"/>
      <w:numFmt w:val="upperRoman"/>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2C41D63"/>
    <w:multiLevelType w:val="hybridMultilevel"/>
    <w:tmpl w:val="20A6EA96"/>
    <w:lvl w:ilvl="0" w:tplc="2F7C2DE2">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A6B2CE6"/>
    <w:multiLevelType w:val="hybridMultilevel"/>
    <w:tmpl w:val="E8B622CE"/>
    <w:lvl w:ilvl="0" w:tplc="125CB1C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DEE797B"/>
    <w:multiLevelType w:val="hybridMultilevel"/>
    <w:tmpl w:val="6D2E0C24"/>
    <w:lvl w:ilvl="0" w:tplc="04150005">
      <w:start w:val="1"/>
      <w:numFmt w:val="bullet"/>
      <w:lvlText w:val=""/>
      <w:lvlJc w:val="left"/>
      <w:pPr>
        <w:tabs>
          <w:tab w:val="num" w:pos="720"/>
        </w:tabs>
        <w:ind w:left="720" w:hanging="360"/>
      </w:pPr>
      <w:rPr>
        <w:rFonts w:ascii="Wingdings" w:hAnsi="Wingdings" w:hint="default"/>
      </w:rPr>
    </w:lvl>
    <w:lvl w:ilvl="1" w:tplc="04150001">
      <w:start w:val="1"/>
      <w:numFmt w:val="bullet"/>
      <w:lvlText w:val=""/>
      <w:lvlJc w:val="left"/>
      <w:pPr>
        <w:tabs>
          <w:tab w:val="num" w:pos="1440"/>
        </w:tabs>
        <w:ind w:left="1440" w:hanging="360"/>
      </w:pPr>
      <w:rPr>
        <w:rFonts w:ascii="Symbol" w:hAnsi="Symbol" w:hint="default"/>
      </w:rPr>
    </w:lvl>
    <w:lvl w:ilvl="2" w:tplc="1DD24304">
      <w:start w:val="1"/>
      <w:numFmt w:val="bullet"/>
      <w:lvlText w:val="•"/>
      <w:lvlJc w:val="left"/>
      <w:pPr>
        <w:tabs>
          <w:tab w:val="num" w:pos="2160"/>
        </w:tabs>
        <w:ind w:left="2160" w:hanging="360"/>
      </w:pPr>
      <w:rPr>
        <w:rFonts w:ascii="Times New Roman" w:hAnsi="Times New Roman" w:hint="default"/>
      </w:rPr>
    </w:lvl>
    <w:lvl w:ilvl="3" w:tplc="79F06BA2" w:tentative="1">
      <w:start w:val="1"/>
      <w:numFmt w:val="bullet"/>
      <w:lvlText w:val="•"/>
      <w:lvlJc w:val="left"/>
      <w:pPr>
        <w:tabs>
          <w:tab w:val="num" w:pos="2880"/>
        </w:tabs>
        <w:ind w:left="2880" w:hanging="360"/>
      </w:pPr>
      <w:rPr>
        <w:rFonts w:ascii="Times New Roman" w:hAnsi="Times New Roman" w:hint="default"/>
      </w:rPr>
    </w:lvl>
    <w:lvl w:ilvl="4" w:tplc="855EFFFC" w:tentative="1">
      <w:start w:val="1"/>
      <w:numFmt w:val="bullet"/>
      <w:lvlText w:val="•"/>
      <w:lvlJc w:val="left"/>
      <w:pPr>
        <w:tabs>
          <w:tab w:val="num" w:pos="3600"/>
        </w:tabs>
        <w:ind w:left="3600" w:hanging="360"/>
      </w:pPr>
      <w:rPr>
        <w:rFonts w:ascii="Times New Roman" w:hAnsi="Times New Roman" w:hint="default"/>
      </w:rPr>
    </w:lvl>
    <w:lvl w:ilvl="5" w:tplc="2418045A" w:tentative="1">
      <w:start w:val="1"/>
      <w:numFmt w:val="bullet"/>
      <w:lvlText w:val="•"/>
      <w:lvlJc w:val="left"/>
      <w:pPr>
        <w:tabs>
          <w:tab w:val="num" w:pos="4320"/>
        </w:tabs>
        <w:ind w:left="4320" w:hanging="360"/>
      </w:pPr>
      <w:rPr>
        <w:rFonts w:ascii="Times New Roman" w:hAnsi="Times New Roman" w:hint="default"/>
      </w:rPr>
    </w:lvl>
    <w:lvl w:ilvl="6" w:tplc="6C183778" w:tentative="1">
      <w:start w:val="1"/>
      <w:numFmt w:val="bullet"/>
      <w:lvlText w:val="•"/>
      <w:lvlJc w:val="left"/>
      <w:pPr>
        <w:tabs>
          <w:tab w:val="num" w:pos="5040"/>
        </w:tabs>
        <w:ind w:left="5040" w:hanging="360"/>
      </w:pPr>
      <w:rPr>
        <w:rFonts w:ascii="Times New Roman" w:hAnsi="Times New Roman" w:hint="default"/>
      </w:rPr>
    </w:lvl>
    <w:lvl w:ilvl="7" w:tplc="854C2F78" w:tentative="1">
      <w:start w:val="1"/>
      <w:numFmt w:val="bullet"/>
      <w:lvlText w:val="•"/>
      <w:lvlJc w:val="left"/>
      <w:pPr>
        <w:tabs>
          <w:tab w:val="num" w:pos="5760"/>
        </w:tabs>
        <w:ind w:left="5760" w:hanging="360"/>
      </w:pPr>
      <w:rPr>
        <w:rFonts w:ascii="Times New Roman" w:hAnsi="Times New Roman" w:hint="default"/>
      </w:rPr>
    </w:lvl>
    <w:lvl w:ilvl="8" w:tplc="957C5A4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2486155"/>
    <w:multiLevelType w:val="hybridMultilevel"/>
    <w:tmpl w:val="DA94E986"/>
    <w:lvl w:ilvl="0" w:tplc="04150001">
      <w:start w:val="1"/>
      <w:numFmt w:val="bullet"/>
      <w:lvlText w:val=""/>
      <w:lvlJc w:val="left"/>
      <w:pPr>
        <w:tabs>
          <w:tab w:val="num" w:pos="1428"/>
        </w:tabs>
        <w:ind w:left="1428" w:hanging="360"/>
      </w:pPr>
      <w:rPr>
        <w:rFonts w:ascii="Symbol" w:hAnsi="Symbol" w:hint="default"/>
      </w:rPr>
    </w:lvl>
    <w:lvl w:ilvl="1" w:tplc="0415000F">
      <w:start w:val="1"/>
      <w:numFmt w:val="decimal"/>
      <w:lvlText w:val="%2."/>
      <w:lvlJc w:val="left"/>
      <w:pPr>
        <w:tabs>
          <w:tab w:val="num" w:pos="2148"/>
        </w:tabs>
        <w:ind w:left="2148" w:hanging="360"/>
      </w:pPr>
      <w:rPr>
        <w:rFonts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28893A60"/>
    <w:multiLevelType w:val="hybridMultilevel"/>
    <w:tmpl w:val="65920F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B3304D8"/>
    <w:multiLevelType w:val="hybridMultilevel"/>
    <w:tmpl w:val="091018B8"/>
    <w:lvl w:ilvl="0" w:tplc="2F7C2DE2">
      <w:start w:val="1"/>
      <w:numFmt w:val="bullet"/>
      <w:lvlText w:val="­"/>
      <w:lvlJc w:val="left"/>
      <w:pPr>
        <w:ind w:left="720" w:hanging="360"/>
      </w:pPr>
      <w:rPr>
        <w:rFonts w:ascii="Courier New" w:hAnsi="Courier New" w:cs="Times New Roman" w:hint="default"/>
      </w:rPr>
    </w:lvl>
    <w:lvl w:ilvl="1" w:tplc="04150005">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2D1E13BF"/>
    <w:multiLevelType w:val="hybridMultilevel"/>
    <w:tmpl w:val="26C81B88"/>
    <w:lvl w:ilvl="0" w:tplc="B45E069A">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18A3826"/>
    <w:multiLevelType w:val="hybridMultilevel"/>
    <w:tmpl w:val="575E281C"/>
    <w:lvl w:ilvl="0" w:tplc="DD88515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3A615C97"/>
    <w:multiLevelType w:val="hybridMultilevel"/>
    <w:tmpl w:val="C8503C70"/>
    <w:lvl w:ilvl="0" w:tplc="BC96715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3A911575"/>
    <w:multiLevelType w:val="hybridMultilevel"/>
    <w:tmpl w:val="737A7DA0"/>
    <w:lvl w:ilvl="0" w:tplc="BC967158">
      <w:start w:val="1"/>
      <w:numFmt w:val="bullet"/>
      <w:lvlText w:val=""/>
      <w:lvlJc w:val="left"/>
      <w:pPr>
        <w:ind w:left="754" w:hanging="360"/>
      </w:pPr>
      <w:rPr>
        <w:rFonts w:ascii="Symbol" w:hAnsi="Symbol" w:hint="default"/>
      </w:rPr>
    </w:lvl>
    <w:lvl w:ilvl="1" w:tplc="04150001">
      <w:start w:val="1"/>
      <w:numFmt w:val="bullet"/>
      <w:lvlText w:val=""/>
      <w:lvlJc w:val="left"/>
      <w:pPr>
        <w:ind w:left="1474" w:hanging="360"/>
      </w:pPr>
      <w:rPr>
        <w:rFonts w:ascii="Symbol" w:hAnsi="Symbol" w:cs="Symbol" w:hint="default"/>
      </w:rPr>
    </w:lvl>
    <w:lvl w:ilvl="2" w:tplc="04150005">
      <w:start w:val="1"/>
      <w:numFmt w:val="bullet"/>
      <w:lvlText w:val=""/>
      <w:lvlJc w:val="left"/>
      <w:pPr>
        <w:ind w:left="2194" w:hanging="360"/>
      </w:pPr>
      <w:rPr>
        <w:rFonts w:ascii="Wingdings" w:hAnsi="Wingdings" w:hint="default"/>
      </w:rPr>
    </w:lvl>
    <w:lvl w:ilvl="3" w:tplc="04150001">
      <w:start w:val="1"/>
      <w:numFmt w:val="bullet"/>
      <w:lvlText w:val=""/>
      <w:lvlJc w:val="left"/>
      <w:pPr>
        <w:ind w:left="2914" w:hanging="360"/>
      </w:pPr>
      <w:rPr>
        <w:rFonts w:ascii="Symbol" w:hAnsi="Symbol" w:hint="default"/>
      </w:rPr>
    </w:lvl>
    <w:lvl w:ilvl="4" w:tplc="04150003">
      <w:start w:val="1"/>
      <w:numFmt w:val="bullet"/>
      <w:lvlText w:val="o"/>
      <w:lvlJc w:val="left"/>
      <w:pPr>
        <w:ind w:left="3634" w:hanging="360"/>
      </w:pPr>
      <w:rPr>
        <w:rFonts w:ascii="Courier New" w:hAnsi="Courier New" w:cs="Times New Roman" w:hint="default"/>
      </w:rPr>
    </w:lvl>
    <w:lvl w:ilvl="5" w:tplc="04150005">
      <w:start w:val="1"/>
      <w:numFmt w:val="bullet"/>
      <w:lvlText w:val=""/>
      <w:lvlJc w:val="left"/>
      <w:pPr>
        <w:ind w:left="4354" w:hanging="360"/>
      </w:pPr>
      <w:rPr>
        <w:rFonts w:ascii="Wingdings" w:hAnsi="Wingdings" w:hint="default"/>
      </w:rPr>
    </w:lvl>
    <w:lvl w:ilvl="6" w:tplc="04150001">
      <w:start w:val="1"/>
      <w:numFmt w:val="bullet"/>
      <w:lvlText w:val=""/>
      <w:lvlJc w:val="left"/>
      <w:pPr>
        <w:ind w:left="5074" w:hanging="360"/>
      </w:pPr>
      <w:rPr>
        <w:rFonts w:ascii="Symbol" w:hAnsi="Symbol" w:hint="default"/>
      </w:rPr>
    </w:lvl>
    <w:lvl w:ilvl="7" w:tplc="04150003">
      <w:start w:val="1"/>
      <w:numFmt w:val="bullet"/>
      <w:lvlText w:val="o"/>
      <w:lvlJc w:val="left"/>
      <w:pPr>
        <w:ind w:left="5794" w:hanging="360"/>
      </w:pPr>
      <w:rPr>
        <w:rFonts w:ascii="Courier New" w:hAnsi="Courier New" w:cs="Times New Roman" w:hint="default"/>
      </w:rPr>
    </w:lvl>
    <w:lvl w:ilvl="8" w:tplc="04150005">
      <w:start w:val="1"/>
      <w:numFmt w:val="bullet"/>
      <w:lvlText w:val=""/>
      <w:lvlJc w:val="left"/>
      <w:pPr>
        <w:ind w:left="6514" w:hanging="360"/>
      </w:pPr>
      <w:rPr>
        <w:rFonts w:ascii="Wingdings" w:hAnsi="Wingdings" w:hint="default"/>
      </w:rPr>
    </w:lvl>
  </w:abstractNum>
  <w:abstractNum w:abstractNumId="13" w15:restartNumberingAfterBreak="0">
    <w:nsid w:val="3AB61B60"/>
    <w:multiLevelType w:val="hybridMultilevel"/>
    <w:tmpl w:val="B9048098"/>
    <w:lvl w:ilvl="0" w:tplc="04150003">
      <w:start w:val="1"/>
      <w:numFmt w:val="bullet"/>
      <w:lvlText w:val="o"/>
      <w:lvlJc w:val="left"/>
      <w:pPr>
        <w:ind w:left="1146" w:hanging="360"/>
      </w:pPr>
      <w:rPr>
        <w:rFonts w:ascii="Courier New" w:hAnsi="Courier New" w:cs="Courier New"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3C467F97"/>
    <w:multiLevelType w:val="hybridMultilevel"/>
    <w:tmpl w:val="397CAA34"/>
    <w:lvl w:ilvl="0" w:tplc="2F7C2DE2">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4A8768A4"/>
    <w:multiLevelType w:val="hybridMultilevel"/>
    <w:tmpl w:val="5520379C"/>
    <w:lvl w:ilvl="0" w:tplc="B45E069A">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18A6D48"/>
    <w:multiLevelType w:val="hybridMultilevel"/>
    <w:tmpl w:val="581EE7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6BE7227"/>
    <w:multiLevelType w:val="hybridMultilevel"/>
    <w:tmpl w:val="09A8AE70"/>
    <w:lvl w:ilvl="0" w:tplc="B45E069A">
      <w:start w:val="1"/>
      <w:numFmt w:val="lowerLetter"/>
      <w:lvlText w:val="%1)"/>
      <w:lvlJc w:val="left"/>
      <w:pPr>
        <w:ind w:left="720" w:hanging="360"/>
      </w:pPr>
    </w:lvl>
    <w:lvl w:ilvl="1" w:tplc="2F7C2DE2">
      <w:start w:val="1"/>
      <w:numFmt w:val="bullet"/>
      <w:lvlText w:val="­"/>
      <w:lvlJc w:val="left"/>
      <w:pPr>
        <w:ind w:left="1440" w:hanging="360"/>
      </w:pPr>
      <w:rPr>
        <w:rFonts w:ascii="Courier New" w:hAnsi="Courier New"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5F492E4B"/>
    <w:multiLevelType w:val="hybridMultilevel"/>
    <w:tmpl w:val="F094F132"/>
    <w:lvl w:ilvl="0" w:tplc="C1AC67C2">
      <w:start w:val="1"/>
      <w:numFmt w:val="bullet"/>
      <w:lvlText w:val="•"/>
      <w:lvlJc w:val="left"/>
      <w:pPr>
        <w:tabs>
          <w:tab w:val="num" w:pos="720"/>
        </w:tabs>
        <w:ind w:left="720" w:hanging="360"/>
      </w:pPr>
      <w:rPr>
        <w:rFonts w:ascii="Times New Roman" w:hAnsi="Times New Roman" w:hint="default"/>
      </w:rPr>
    </w:lvl>
    <w:lvl w:ilvl="1" w:tplc="04150001">
      <w:start w:val="1"/>
      <w:numFmt w:val="bullet"/>
      <w:lvlText w:val=""/>
      <w:lvlJc w:val="left"/>
      <w:pPr>
        <w:tabs>
          <w:tab w:val="num" w:pos="1440"/>
        </w:tabs>
        <w:ind w:left="1440" w:hanging="360"/>
      </w:pPr>
      <w:rPr>
        <w:rFonts w:ascii="Symbol" w:hAnsi="Symbol" w:hint="default"/>
      </w:rPr>
    </w:lvl>
    <w:lvl w:ilvl="2" w:tplc="1DD24304">
      <w:start w:val="1"/>
      <w:numFmt w:val="bullet"/>
      <w:lvlText w:val="•"/>
      <w:lvlJc w:val="left"/>
      <w:pPr>
        <w:tabs>
          <w:tab w:val="num" w:pos="2160"/>
        </w:tabs>
        <w:ind w:left="2160" w:hanging="360"/>
      </w:pPr>
      <w:rPr>
        <w:rFonts w:ascii="Times New Roman" w:hAnsi="Times New Roman" w:hint="default"/>
      </w:rPr>
    </w:lvl>
    <w:lvl w:ilvl="3" w:tplc="79F06BA2" w:tentative="1">
      <w:start w:val="1"/>
      <w:numFmt w:val="bullet"/>
      <w:lvlText w:val="•"/>
      <w:lvlJc w:val="left"/>
      <w:pPr>
        <w:tabs>
          <w:tab w:val="num" w:pos="2880"/>
        </w:tabs>
        <w:ind w:left="2880" w:hanging="360"/>
      </w:pPr>
      <w:rPr>
        <w:rFonts w:ascii="Times New Roman" w:hAnsi="Times New Roman" w:hint="default"/>
      </w:rPr>
    </w:lvl>
    <w:lvl w:ilvl="4" w:tplc="855EFFFC" w:tentative="1">
      <w:start w:val="1"/>
      <w:numFmt w:val="bullet"/>
      <w:lvlText w:val="•"/>
      <w:lvlJc w:val="left"/>
      <w:pPr>
        <w:tabs>
          <w:tab w:val="num" w:pos="3600"/>
        </w:tabs>
        <w:ind w:left="3600" w:hanging="360"/>
      </w:pPr>
      <w:rPr>
        <w:rFonts w:ascii="Times New Roman" w:hAnsi="Times New Roman" w:hint="default"/>
      </w:rPr>
    </w:lvl>
    <w:lvl w:ilvl="5" w:tplc="2418045A" w:tentative="1">
      <w:start w:val="1"/>
      <w:numFmt w:val="bullet"/>
      <w:lvlText w:val="•"/>
      <w:lvlJc w:val="left"/>
      <w:pPr>
        <w:tabs>
          <w:tab w:val="num" w:pos="4320"/>
        </w:tabs>
        <w:ind w:left="4320" w:hanging="360"/>
      </w:pPr>
      <w:rPr>
        <w:rFonts w:ascii="Times New Roman" w:hAnsi="Times New Roman" w:hint="default"/>
      </w:rPr>
    </w:lvl>
    <w:lvl w:ilvl="6" w:tplc="6C183778" w:tentative="1">
      <w:start w:val="1"/>
      <w:numFmt w:val="bullet"/>
      <w:lvlText w:val="•"/>
      <w:lvlJc w:val="left"/>
      <w:pPr>
        <w:tabs>
          <w:tab w:val="num" w:pos="5040"/>
        </w:tabs>
        <w:ind w:left="5040" w:hanging="360"/>
      </w:pPr>
      <w:rPr>
        <w:rFonts w:ascii="Times New Roman" w:hAnsi="Times New Roman" w:hint="default"/>
      </w:rPr>
    </w:lvl>
    <w:lvl w:ilvl="7" w:tplc="854C2F78" w:tentative="1">
      <w:start w:val="1"/>
      <w:numFmt w:val="bullet"/>
      <w:lvlText w:val="•"/>
      <w:lvlJc w:val="left"/>
      <w:pPr>
        <w:tabs>
          <w:tab w:val="num" w:pos="5760"/>
        </w:tabs>
        <w:ind w:left="5760" w:hanging="360"/>
      </w:pPr>
      <w:rPr>
        <w:rFonts w:ascii="Times New Roman" w:hAnsi="Times New Roman" w:hint="default"/>
      </w:rPr>
    </w:lvl>
    <w:lvl w:ilvl="8" w:tplc="957C5A4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68542380"/>
    <w:multiLevelType w:val="hybridMultilevel"/>
    <w:tmpl w:val="5520379C"/>
    <w:lvl w:ilvl="0" w:tplc="B45E069A">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14"/>
  </w:num>
  <w:num w:numId="6">
    <w:abstractNumId w:val="14"/>
  </w:num>
  <w:num w:numId="7">
    <w:abstractNumId w:val="8"/>
  </w:num>
  <w:num w:numId="8">
    <w:abstractNumId w:val="8"/>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num>
  <w:num w:numId="13">
    <w:abstractNumId w:val="12"/>
  </w:num>
  <w:num w:numId="14">
    <w:abstractNumId w:val="12"/>
  </w:num>
  <w:num w:numId="15">
    <w:abstractNumId w:val="13"/>
  </w:num>
  <w:num w:numId="16">
    <w:abstractNumId w:val="13"/>
  </w:num>
  <w:num w:numId="17">
    <w:abstractNumId w:val="1"/>
  </w:num>
  <w:num w:numId="18">
    <w:abstractNumId w:val="1"/>
  </w:num>
  <w:num w:numId="19">
    <w:abstractNumId w:val="1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1"/>
  </w:num>
  <w:num w:numId="29">
    <w:abstractNumId w:val="18"/>
  </w:num>
  <w:num w:numId="30">
    <w:abstractNumId w:val="6"/>
  </w:num>
  <w:num w:numId="31">
    <w:abstractNumId w:val="5"/>
  </w:num>
  <w:num w:numId="32">
    <w:abstractNumId w:val="0"/>
  </w:num>
  <w:num w:numId="33">
    <w:abstractNumId w:val="4"/>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67C"/>
    <w:rsid w:val="000604A2"/>
    <w:rsid w:val="0025070F"/>
    <w:rsid w:val="003926CE"/>
    <w:rsid w:val="003E3875"/>
    <w:rsid w:val="00407AEE"/>
    <w:rsid w:val="004101E1"/>
    <w:rsid w:val="00436758"/>
    <w:rsid w:val="00457D22"/>
    <w:rsid w:val="0047754D"/>
    <w:rsid w:val="004F3529"/>
    <w:rsid w:val="00523226"/>
    <w:rsid w:val="00554FEC"/>
    <w:rsid w:val="00565D52"/>
    <w:rsid w:val="00567222"/>
    <w:rsid w:val="005924AA"/>
    <w:rsid w:val="005C4D63"/>
    <w:rsid w:val="0060213B"/>
    <w:rsid w:val="006439AE"/>
    <w:rsid w:val="0065112F"/>
    <w:rsid w:val="006578A1"/>
    <w:rsid w:val="0066517E"/>
    <w:rsid w:val="007F44C7"/>
    <w:rsid w:val="00853B41"/>
    <w:rsid w:val="00853C15"/>
    <w:rsid w:val="00865BF1"/>
    <w:rsid w:val="008A6D45"/>
    <w:rsid w:val="008F3A84"/>
    <w:rsid w:val="0092367B"/>
    <w:rsid w:val="00927DDA"/>
    <w:rsid w:val="009D4223"/>
    <w:rsid w:val="009F304B"/>
    <w:rsid w:val="00AE2ED2"/>
    <w:rsid w:val="00B404AF"/>
    <w:rsid w:val="00C821EC"/>
    <w:rsid w:val="00CC70F3"/>
    <w:rsid w:val="00CD28BC"/>
    <w:rsid w:val="00E12EFB"/>
    <w:rsid w:val="00E42086"/>
    <w:rsid w:val="00E452F8"/>
    <w:rsid w:val="00E8667C"/>
    <w:rsid w:val="00EB342E"/>
    <w:rsid w:val="00FA2F49"/>
    <w:rsid w:val="00FC6CC0"/>
    <w:rsid w:val="00FE36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D38BD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E367C"/>
    <w:pPr>
      <w:spacing w:line="256" w:lineRule="auto"/>
    </w:pPr>
    <w:rPr>
      <w:rFonts w:ascii="Calibri" w:eastAsia="Calibri" w:hAnsi="Calibri" w:cs="Times New Roman"/>
      <w:noProof/>
    </w:rPr>
  </w:style>
  <w:style w:type="paragraph" w:styleId="Nagwek1">
    <w:name w:val="heading 1"/>
    <w:basedOn w:val="Normalny"/>
    <w:next w:val="Normalny"/>
    <w:link w:val="Nagwek1Znak"/>
    <w:uiPriority w:val="9"/>
    <w:qFormat/>
    <w:rsid w:val="00FE367C"/>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uiPriority w:val="9"/>
    <w:semiHidden/>
    <w:unhideWhenUsed/>
    <w:qFormat/>
    <w:rsid w:val="00FE367C"/>
    <w:pPr>
      <w:keepNext/>
      <w:spacing w:after="0" w:line="240" w:lineRule="auto"/>
      <w:jc w:val="center"/>
      <w:outlineLvl w:val="1"/>
    </w:pPr>
    <w:rPr>
      <w:rFonts w:ascii="Times New Roman" w:eastAsia="Times New Roman" w:hAnsi="Times New Roman"/>
      <w:b/>
      <w:bCs/>
      <w:noProof w:val="0"/>
      <w:sz w:val="28"/>
      <w:szCs w:val="24"/>
      <w:lang w:val="x-none" w:eastAsia="pl-PL"/>
    </w:rPr>
  </w:style>
  <w:style w:type="paragraph" w:styleId="Nagwek4">
    <w:name w:val="heading 4"/>
    <w:basedOn w:val="Normalny"/>
    <w:next w:val="Normalny"/>
    <w:link w:val="Nagwek4Znak"/>
    <w:semiHidden/>
    <w:unhideWhenUsed/>
    <w:qFormat/>
    <w:rsid w:val="00FE367C"/>
    <w:pPr>
      <w:keepNext/>
      <w:spacing w:before="240" w:after="60" w:line="240" w:lineRule="auto"/>
      <w:outlineLvl w:val="3"/>
    </w:pPr>
    <w:rPr>
      <w:rFonts w:ascii="Times New Roman" w:eastAsia="Times New Roman" w:hAnsi="Times New Roman"/>
      <w:b/>
      <w:bCs/>
      <w:noProof w:val="0"/>
      <w:sz w:val="28"/>
      <w:szCs w:val="28"/>
      <w:lang w:val="x-none" w:eastAsia="pl-PL"/>
    </w:rPr>
  </w:style>
  <w:style w:type="paragraph" w:styleId="Nagwek8">
    <w:name w:val="heading 8"/>
    <w:basedOn w:val="Normalny"/>
    <w:next w:val="Normalny"/>
    <w:link w:val="Nagwek8Znak"/>
    <w:uiPriority w:val="99"/>
    <w:semiHidden/>
    <w:unhideWhenUsed/>
    <w:qFormat/>
    <w:rsid w:val="00FE367C"/>
    <w:pPr>
      <w:spacing w:before="240" w:after="60" w:line="240" w:lineRule="auto"/>
      <w:outlineLvl w:val="7"/>
    </w:pPr>
    <w:rPr>
      <w:rFonts w:ascii="Times New Roman" w:eastAsia="Times New Roman" w:hAnsi="Times New Roman"/>
      <w:i/>
      <w:iCs/>
      <w:noProof w:val="0"/>
      <w:sz w:val="24"/>
      <w:szCs w:val="24"/>
      <w:lang w:val="x-none" w:eastAsia="pl-PL"/>
    </w:rPr>
  </w:style>
  <w:style w:type="paragraph" w:styleId="Nagwek9">
    <w:name w:val="heading 9"/>
    <w:basedOn w:val="Normalny"/>
    <w:next w:val="Normalny"/>
    <w:link w:val="Nagwek9Znak"/>
    <w:uiPriority w:val="99"/>
    <w:semiHidden/>
    <w:unhideWhenUsed/>
    <w:qFormat/>
    <w:rsid w:val="00FE367C"/>
    <w:pPr>
      <w:overflowPunct w:val="0"/>
      <w:autoSpaceDE w:val="0"/>
      <w:autoSpaceDN w:val="0"/>
      <w:adjustRightInd w:val="0"/>
      <w:spacing w:before="240" w:after="60" w:line="240" w:lineRule="auto"/>
      <w:outlineLvl w:val="8"/>
    </w:pPr>
    <w:rPr>
      <w:rFonts w:ascii="Arial" w:eastAsia="Times New Roman" w:hAnsi="Arial"/>
      <w:noProof w:val="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E367C"/>
    <w:rPr>
      <w:rFonts w:ascii="Calibri Light" w:eastAsia="Times New Roman" w:hAnsi="Calibri Light" w:cs="Times New Roman"/>
      <w:b/>
      <w:bCs/>
      <w:noProof/>
      <w:kern w:val="32"/>
      <w:sz w:val="32"/>
      <w:szCs w:val="32"/>
    </w:rPr>
  </w:style>
  <w:style w:type="character" w:customStyle="1" w:styleId="Nagwek2Znak">
    <w:name w:val="Nagłówek 2 Znak"/>
    <w:basedOn w:val="Domylnaczcionkaakapitu"/>
    <w:link w:val="Nagwek2"/>
    <w:uiPriority w:val="9"/>
    <w:semiHidden/>
    <w:rsid w:val="00FE367C"/>
    <w:rPr>
      <w:rFonts w:ascii="Times New Roman" w:eastAsia="Times New Roman" w:hAnsi="Times New Roman" w:cs="Times New Roman"/>
      <w:b/>
      <w:bCs/>
      <w:sz w:val="28"/>
      <w:szCs w:val="24"/>
      <w:lang w:val="x-none" w:eastAsia="pl-PL"/>
    </w:rPr>
  </w:style>
  <w:style w:type="character" w:customStyle="1" w:styleId="Nagwek4Znak">
    <w:name w:val="Nagłówek 4 Znak"/>
    <w:basedOn w:val="Domylnaczcionkaakapitu"/>
    <w:link w:val="Nagwek4"/>
    <w:semiHidden/>
    <w:rsid w:val="00FE367C"/>
    <w:rPr>
      <w:rFonts w:ascii="Times New Roman" w:eastAsia="Times New Roman" w:hAnsi="Times New Roman" w:cs="Times New Roman"/>
      <w:b/>
      <w:bCs/>
      <w:sz w:val="28"/>
      <w:szCs w:val="28"/>
      <w:lang w:val="x-none" w:eastAsia="pl-PL"/>
    </w:rPr>
  </w:style>
  <w:style w:type="character" w:customStyle="1" w:styleId="Nagwek8Znak">
    <w:name w:val="Nagłówek 8 Znak"/>
    <w:basedOn w:val="Domylnaczcionkaakapitu"/>
    <w:link w:val="Nagwek8"/>
    <w:uiPriority w:val="99"/>
    <w:semiHidden/>
    <w:rsid w:val="00FE367C"/>
    <w:rPr>
      <w:rFonts w:ascii="Times New Roman" w:eastAsia="Times New Roman" w:hAnsi="Times New Roman" w:cs="Times New Roman"/>
      <w:i/>
      <w:iCs/>
      <w:sz w:val="24"/>
      <w:szCs w:val="24"/>
      <w:lang w:val="x-none" w:eastAsia="pl-PL"/>
    </w:rPr>
  </w:style>
  <w:style w:type="character" w:customStyle="1" w:styleId="Nagwek9Znak">
    <w:name w:val="Nagłówek 9 Znak"/>
    <w:basedOn w:val="Domylnaczcionkaakapitu"/>
    <w:link w:val="Nagwek9"/>
    <w:uiPriority w:val="99"/>
    <w:semiHidden/>
    <w:rsid w:val="00FE367C"/>
    <w:rPr>
      <w:rFonts w:ascii="Arial" w:eastAsia="Times New Roman" w:hAnsi="Arial" w:cs="Times New Roman"/>
      <w:sz w:val="20"/>
      <w:szCs w:val="20"/>
      <w:lang w:val="x-none" w:eastAsia="pl-PL"/>
    </w:rPr>
  </w:style>
  <w:style w:type="character" w:customStyle="1" w:styleId="TekstprzypisudolnegoZnak">
    <w:name w:val="Tekst przypisu dolnego Znak"/>
    <w:basedOn w:val="Domylnaczcionkaakapitu"/>
    <w:link w:val="Tekstprzypisudolnego"/>
    <w:uiPriority w:val="99"/>
    <w:semiHidden/>
    <w:rsid w:val="00FE367C"/>
    <w:rPr>
      <w:rFonts w:ascii="Times New Roman" w:eastAsia="Times New Roman" w:hAnsi="Times New Roman" w:cs="Times New Roman"/>
      <w:sz w:val="20"/>
      <w:szCs w:val="20"/>
      <w:lang w:val="x-none" w:eastAsia="pl-PL"/>
    </w:rPr>
  </w:style>
  <w:style w:type="paragraph" w:styleId="Tekstprzypisudolnego">
    <w:name w:val="footnote text"/>
    <w:basedOn w:val="Normalny"/>
    <w:link w:val="TekstprzypisudolnegoZnak"/>
    <w:uiPriority w:val="99"/>
    <w:semiHidden/>
    <w:unhideWhenUsed/>
    <w:rsid w:val="00FE367C"/>
    <w:pPr>
      <w:spacing w:after="0" w:line="240" w:lineRule="auto"/>
    </w:pPr>
    <w:rPr>
      <w:rFonts w:ascii="Times New Roman" w:eastAsia="Times New Roman" w:hAnsi="Times New Roman"/>
      <w:noProof w:val="0"/>
      <w:sz w:val="20"/>
      <w:szCs w:val="20"/>
      <w:lang w:val="x-none" w:eastAsia="pl-PL"/>
    </w:rPr>
  </w:style>
  <w:style w:type="character" w:customStyle="1" w:styleId="TekstkomentarzaZnak">
    <w:name w:val="Tekst komentarza Znak"/>
    <w:basedOn w:val="Domylnaczcionkaakapitu"/>
    <w:link w:val="Tekstkomentarza"/>
    <w:uiPriority w:val="99"/>
    <w:semiHidden/>
    <w:rsid w:val="00FE367C"/>
    <w:rPr>
      <w:rFonts w:ascii="Times New Roman" w:eastAsia="Times New Roman" w:hAnsi="Times New Roman" w:cs="Times New Roman"/>
      <w:sz w:val="20"/>
      <w:szCs w:val="20"/>
      <w:lang w:val="x-none" w:eastAsia="pl-PL"/>
    </w:rPr>
  </w:style>
  <w:style w:type="paragraph" w:styleId="Tekstkomentarza">
    <w:name w:val="annotation text"/>
    <w:basedOn w:val="Normalny"/>
    <w:link w:val="TekstkomentarzaZnak"/>
    <w:uiPriority w:val="99"/>
    <w:semiHidden/>
    <w:unhideWhenUsed/>
    <w:rsid w:val="00FE367C"/>
    <w:pPr>
      <w:spacing w:after="0" w:line="240" w:lineRule="auto"/>
    </w:pPr>
    <w:rPr>
      <w:rFonts w:ascii="Times New Roman" w:eastAsia="Times New Roman" w:hAnsi="Times New Roman"/>
      <w:noProof w:val="0"/>
      <w:sz w:val="20"/>
      <w:szCs w:val="20"/>
      <w:lang w:val="x-none" w:eastAsia="pl-PL"/>
    </w:rPr>
  </w:style>
  <w:style w:type="character" w:customStyle="1" w:styleId="NagwekZnak">
    <w:name w:val="Nagłówek Znak"/>
    <w:basedOn w:val="Domylnaczcionkaakapitu"/>
    <w:link w:val="Nagwek"/>
    <w:uiPriority w:val="99"/>
    <w:rsid w:val="00FE367C"/>
    <w:rPr>
      <w:rFonts w:ascii="Calibri" w:eastAsia="Calibri" w:hAnsi="Calibri" w:cs="Times New Roman"/>
      <w:noProof/>
      <w:sz w:val="20"/>
      <w:szCs w:val="20"/>
      <w:lang w:val="x-none" w:eastAsia="x-none"/>
    </w:rPr>
  </w:style>
  <w:style w:type="paragraph" w:styleId="Nagwek">
    <w:name w:val="header"/>
    <w:basedOn w:val="Normalny"/>
    <w:link w:val="NagwekZnak"/>
    <w:uiPriority w:val="99"/>
    <w:unhideWhenUsed/>
    <w:rsid w:val="00FE367C"/>
    <w:pPr>
      <w:tabs>
        <w:tab w:val="center" w:pos="4536"/>
        <w:tab w:val="right" w:pos="9072"/>
      </w:tabs>
      <w:spacing w:after="0" w:line="240" w:lineRule="auto"/>
    </w:pPr>
    <w:rPr>
      <w:sz w:val="20"/>
      <w:szCs w:val="20"/>
      <w:lang w:val="x-none" w:eastAsia="x-none"/>
    </w:rPr>
  </w:style>
  <w:style w:type="character" w:customStyle="1" w:styleId="StopkaZnak">
    <w:name w:val="Stopka Znak"/>
    <w:basedOn w:val="Domylnaczcionkaakapitu"/>
    <w:link w:val="Stopka"/>
    <w:uiPriority w:val="99"/>
    <w:rsid w:val="00FE367C"/>
    <w:rPr>
      <w:rFonts w:ascii="Calibri" w:eastAsia="Calibri" w:hAnsi="Calibri" w:cs="Times New Roman"/>
      <w:noProof/>
      <w:sz w:val="20"/>
      <w:szCs w:val="20"/>
      <w:lang w:val="x-none" w:eastAsia="x-none"/>
    </w:rPr>
  </w:style>
  <w:style w:type="paragraph" w:styleId="Stopka">
    <w:name w:val="footer"/>
    <w:basedOn w:val="Normalny"/>
    <w:link w:val="StopkaZnak"/>
    <w:uiPriority w:val="99"/>
    <w:unhideWhenUsed/>
    <w:rsid w:val="00FE367C"/>
    <w:pPr>
      <w:tabs>
        <w:tab w:val="center" w:pos="4536"/>
        <w:tab w:val="right" w:pos="9072"/>
      </w:tabs>
      <w:spacing w:after="0" w:line="240" w:lineRule="auto"/>
    </w:pPr>
    <w:rPr>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FE367C"/>
    <w:rPr>
      <w:rFonts w:ascii="Calibri" w:eastAsia="Calibri" w:hAnsi="Calibri" w:cs="Times New Roman"/>
      <w:noProof/>
      <w:sz w:val="20"/>
      <w:szCs w:val="20"/>
      <w:lang w:val="x-none" w:eastAsia="x-none"/>
    </w:rPr>
  </w:style>
  <w:style w:type="paragraph" w:styleId="Tekstprzypisukocowego">
    <w:name w:val="endnote text"/>
    <w:basedOn w:val="Normalny"/>
    <w:link w:val="TekstprzypisukocowegoZnak"/>
    <w:uiPriority w:val="99"/>
    <w:semiHidden/>
    <w:unhideWhenUsed/>
    <w:rsid w:val="00FE367C"/>
    <w:pPr>
      <w:spacing w:after="0" w:line="240" w:lineRule="auto"/>
    </w:pPr>
    <w:rPr>
      <w:sz w:val="20"/>
      <w:szCs w:val="20"/>
      <w:lang w:val="x-none" w:eastAsia="x-none"/>
    </w:rPr>
  </w:style>
  <w:style w:type="paragraph" w:styleId="Tytu">
    <w:name w:val="Title"/>
    <w:basedOn w:val="Normalny"/>
    <w:link w:val="TytuZnak"/>
    <w:uiPriority w:val="99"/>
    <w:qFormat/>
    <w:rsid w:val="00FE367C"/>
    <w:pPr>
      <w:spacing w:after="0" w:line="240" w:lineRule="auto"/>
      <w:jc w:val="center"/>
      <w:outlineLvl w:val="0"/>
    </w:pPr>
    <w:rPr>
      <w:rFonts w:ascii="Times New Roman" w:eastAsia="Times New Roman" w:hAnsi="Times New Roman"/>
      <w:b/>
      <w:noProof w:val="0"/>
      <w:sz w:val="24"/>
      <w:szCs w:val="20"/>
      <w:lang w:eastAsia="pl-PL"/>
    </w:rPr>
  </w:style>
  <w:style w:type="character" w:customStyle="1" w:styleId="TytuZnak">
    <w:name w:val="Tytuł Znak"/>
    <w:basedOn w:val="Domylnaczcionkaakapitu"/>
    <w:link w:val="Tytu"/>
    <w:uiPriority w:val="99"/>
    <w:rsid w:val="00FE367C"/>
    <w:rPr>
      <w:rFonts w:ascii="Times New Roman" w:eastAsia="Times New Roman" w:hAnsi="Times New Roman" w:cs="Times New Roman"/>
      <w:b/>
      <w:sz w:val="24"/>
      <w:szCs w:val="20"/>
      <w:lang w:eastAsia="pl-PL"/>
    </w:rPr>
  </w:style>
  <w:style w:type="paragraph" w:styleId="Tekstpodstawowy">
    <w:name w:val="Body Text"/>
    <w:basedOn w:val="Normalny"/>
    <w:link w:val="TekstpodstawowyZnak"/>
    <w:uiPriority w:val="99"/>
    <w:semiHidden/>
    <w:unhideWhenUsed/>
    <w:rsid w:val="00FE367C"/>
    <w:pPr>
      <w:spacing w:after="120"/>
    </w:pPr>
  </w:style>
  <w:style w:type="character" w:customStyle="1" w:styleId="TekstpodstawowyZnak">
    <w:name w:val="Tekst podstawowy Znak"/>
    <w:basedOn w:val="Domylnaczcionkaakapitu"/>
    <w:link w:val="Tekstpodstawowy"/>
    <w:uiPriority w:val="99"/>
    <w:semiHidden/>
    <w:rsid w:val="00FE367C"/>
    <w:rPr>
      <w:rFonts w:ascii="Calibri" w:eastAsia="Calibri" w:hAnsi="Calibri" w:cs="Times New Roman"/>
      <w:noProof/>
    </w:rPr>
  </w:style>
  <w:style w:type="paragraph" w:styleId="Podtytu">
    <w:name w:val="Subtitle"/>
    <w:basedOn w:val="Normalny"/>
    <w:link w:val="PodtytuZnak"/>
    <w:uiPriority w:val="99"/>
    <w:qFormat/>
    <w:rsid w:val="00FE367C"/>
    <w:pPr>
      <w:spacing w:after="0" w:line="240" w:lineRule="auto"/>
      <w:jc w:val="center"/>
    </w:pPr>
    <w:rPr>
      <w:rFonts w:ascii="Arial" w:eastAsia="Times New Roman" w:hAnsi="Arial" w:cs="Arial"/>
      <w:b/>
      <w:noProof w:val="0"/>
      <w:color w:val="0000FF"/>
      <w:sz w:val="44"/>
      <w:szCs w:val="44"/>
      <w:lang w:eastAsia="pl-PL"/>
    </w:rPr>
  </w:style>
  <w:style w:type="character" w:customStyle="1" w:styleId="PodtytuZnak">
    <w:name w:val="Podtytuł Znak"/>
    <w:basedOn w:val="Domylnaczcionkaakapitu"/>
    <w:link w:val="Podtytu"/>
    <w:uiPriority w:val="99"/>
    <w:rsid w:val="00FE367C"/>
    <w:rPr>
      <w:rFonts w:ascii="Arial" w:eastAsia="Times New Roman" w:hAnsi="Arial" w:cs="Arial"/>
      <w:b/>
      <w:color w:val="0000FF"/>
      <w:sz w:val="44"/>
      <w:szCs w:val="44"/>
      <w:lang w:eastAsia="pl-PL"/>
    </w:rPr>
  </w:style>
  <w:style w:type="paragraph" w:styleId="Tekstpodstawowy2">
    <w:name w:val="Body Text 2"/>
    <w:basedOn w:val="Normalny"/>
    <w:link w:val="Tekstpodstawowy2Znak"/>
    <w:uiPriority w:val="99"/>
    <w:semiHidden/>
    <w:unhideWhenUsed/>
    <w:rsid w:val="00FE367C"/>
    <w:pPr>
      <w:shd w:val="clear" w:color="auto" w:fill="FFFFFF"/>
      <w:spacing w:before="82" w:after="0" w:line="240" w:lineRule="exact"/>
      <w:ind w:right="158"/>
      <w:jc w:val="both"/>
    </w:pPr>
    <w:rPr>
      <w:rFonts w:ascii="Arial" w:eastAsia="Times New Roman" w:hAnsi="Arial"/>
      <w:b/>
      <w:bCs/>
      <w:noProof w:val="0"/>
      <w:color w:val="000000"/>
      <w:sz w:val="24"/>
      <w:szCs w:val="24"/>
      <w:lang w:val="x-none" w:eastAsia="pl-PL"/>
    </w:rPr>
  </w:style>
  <w:style w:type="character" w:customStyle="1" w:styleId="Tekstpodstawowy2Znak">
    <w:name w:val="Tekst podstawowy 2 Znak"/>
    <w:basedOn w:val="Domylnaczcionkaakapitu"/>
    <w:link w:val="Tekstpodstawowy2"/>
    <w:uiPriority w:val="99"/>
    <w:semiHidden/>
    <w:rsid w:val="00FE367C"/>
    <w:rPr>
      <w:rFonts w:ascii="Arial" w:eastAsia="Times New Roman" w:hAnsi="Arial" w:cs="Times New Roman"/>
      <w:b/>
      <w:bCs/>
      <w:color w:val="000000"/>
      <w:sz w:val="24"/>
      <w:szCs w:val="24"/>
      <w:shd w:val="clear" w:color="auto" w:fill="FFFFFF"/>
      <w:lang w:val="x-none" w:eastAsia="pl-PL"/>
    </w:rPr>
  </w:style>
  <w:style w:type="character" w:customStyle="1" w:styleId="Tekstpodstawowy3Znak">
    <w:name w:val="Tekst podstawowy 3 Znak"/>
    <w:basedOn w:val="Domylnaczcionkaakapitu"/>
    <w:link w:val="Tekstpodstawowy3"/>
    <w:uiPriority w:val="99"/>
    <w:semiHidden/>
    <w:rsid w:val="00FE367C"/>
    <w:rPr>
      <w:rFonts w:ascii="Calibri" w:eastAsia="Calibri" w:hAnsi="Calibri" w:cs="Times New Roman"/>
      <w:noProof/>
      <w:sz w:val="16"/>
      <w:szCs w:val="16"/>
      <w:lang w:val="x-none" w:eastAsia="x-none"/>
    </w:rPr>
  </w:style>
  <w:style w:type="paragraph" w:styleId="Tekstpodstawowy3">
    <w:name w:val="Body Text 3"/>
    <w:basedOn w:val="Normalny"/>
    <w:link w:val="Tekstpodstawowy3Znak"/>
    <w:uiPriority w:val="99"/>
    <w:semiHidden/>
    <w:unhideWhenUsed/>
    <w:rsid w:val="00FE367C"/>
    <w:pPr>
      <w:spacing w:after="120"/>
    </w:pPr>
    <w:rPr>
      <w:sz w:val="16"/>
      <w:szCs w:val="16"/>
      <w:lang w:val="x-none" w:eastAsia="x-none"/>
    </w:rPr>
  </w:style>
  <w:style w:type="character" w:customStyle="1" w:styleId="TematkomentarzaZnak">
    <w:name w:val="Temat komentarza Znak"/>
    <w:basedOn w:val="TekstkomentarzaZnak"/>
    <w:link w:val="Tematkomentarza"/>
    <w:uiPriority w:val="99"/>
    <w:semiHidden/>
    <w:rsid w:val="00FE367C"/>
    <w:rPr>
      <w:rFonts w:ascii="Times New Roman" w:eastAsia="Times New Roman" w:hAnsi="Times New Roman" w:cs="Times New Roman"/>
      <w:b/>
      <w:bCs/>
      <w:noProof/>
      <w:sz w:val="20"/>
      <w:szCs w:val="20"/>
      <w:lang w:val="x-none" w:eastAsia="pl-PL"/>
    </w:rPr>
  </w:style>
  <w:style w:type="paragraph" w:styleId="Tematkomentarza">
    <w:name w:val="annotation subject"/>
    <w:basedOn w:val="Tekstkomentarza"/>
    <w:next w:val="Tekstkomentarza"/>
    <w:link w:val="TematkomentarzaZnak"/>
    <w:uiPriority w:val="99"/>
    <w:semiHidden/>
    <w:unhideWhenUsed/>
    <w:rsid w:val="00FE367C"/>
    <w:pPr>
      <w:spacing w:after="160" w:line="256" w:lineRule="auto"/>
    </w:pPr>
    <w:rPr>
      <w:b/>
      <w:bCs/>
      <w:noProof/>
      <w:lang w:eastAsia="en-US"/>
    </w:rPr>
  </w:style>
  <w:style w:type="character" w:customStyle="1" w:styleId="TekstdymkaZnak">
    <w:name w:val="Tekst dymka Znak"/>
    <w:basedOn w:val="Domylnaczcionkaakapitu"/>
    <w:link w:val="Tekstdymka"/>
    <w:uiPriority w:val="99"/>
    <w:semiHidden/>
    <w:rsid w:val="00FE367C"/>
    <w:rPr>
      <w:rFonts w:ascii="Segoe UI" w:eastAsia="Calibri" w:hAnsi="Segoe UI" w:cs="Times New Roman"/>
      <w:noProof/>
      <w:sz w:val="18"/>
      <w:szCs w:val="18"/>
      <w:lang w:val="x-none" w:eastAsia="x-none"/>
    </w:rPr>
  </w:style>
  <w:style w:type="paragraph" w:styleId="Tekstdymka">
    <w:name w:val="Balloon Text"/>
    <w:basedOn w:val="Normalny"/>
    <w:link w:val="TekstdymkaZnak"/>
    <w:uiPriority w:val="99"/>
    <w:semiHidden/>
    <w:unhideWhenUsed/>
    <w:rsid w:val="00FE367C"/>
    <w:pPr>
      <w:spacing w:after="0" w:line="240" w:lineRule="auto"/>
    </w:pPr>
    <w:rPr>
      <w:rFonts w:ascii="Segoe UI" w:hAnsi="Segoe UI"/>
      <w:sz w:val="18"/>
      <w:szCs w:val="18"/>
      <w:lang w:val="x-none" w:eastAsia="x-none"/>
    </w:r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Numerowanie Znak,List Paragraph Znak,L1 Znak"/>
    <w:link w:val="Akapitzlist"/>
    <w:uiPriority w:val="34"/>
    <w:qFormat/>
    <w:locked/>
    <w:rsid w:val="00FE367C"/>
    <w:rPr>
      <w:noProof/>
      <w:lang w:val="x-none" w:eastAsia="x-none"/>
    </w:rPr>
  </w:style>
  <w:style w:type="paragraph" w:styleId="Akapitzlist">
    <w:name w:val="List Paragraph"/>
    <w:aliases w:val="Bullet Number,List Paragraph1,lp1,List Paragraph2,ISCG Numerowanie,lp11,List Paragraph11,Bullet 1,Use Case List Paragraph,Body MS Bullet,Numerowanie,List Paragraph,Akapit z listą BS,Preambuła,L1,Akapit z listą5,T_SZ_List Paragraph"/>
    <w:basedOn w:val="Normalny"/>
    <w:link w:val="AkapitzlistZnak"/>
    <w:uiPriority w:val="34"/>
    <w:qFormat/>
    <w:rsid w:val="00FE367C"/>
    <w:pPr>
      <w:ind w:left="720"/>
      <w:contextualSpacing/>
    </w:pPr>
    <w:rPr>
      <w:rFonts w:asciiTheme="minorHAnsi" w:eastAsiaTheme="minorHAnsi" w:hAnsiTheme="minorHAnsi" w:cstheme="minorBidi"/>
      <w:lang w:val="x-none" w:eastAsia="x-none"/>
    </w:rPr>
  </w:style>
  <w:style w:type="character" w:customStyle="1" w:styleId="BodyText2Znak">
    <w:name w:val="Body Text 2 Znak"/>
    <w:link w:val="Tekstpodstawowy21"/>
    <w:semiHidden/>
    <w:locked/>
    <w:rsid w:val="00FE367C"/>
    <w:rPr>
      <w:b/>
      <w:bCs/>
      <w:kern w:val="2"/>
      <w:sz w:val="25"/>
      <w:szCs w:val="25"/>
    </w:rPr>
  </w:style>
  <w:style w:type="paragraph" w:customStyle="1" w:styleId="Tekstpodstawowy21">
    <w:name w:val="Tekst podstawowy 21"/>
    <w:basedOn w:val="Normalny"/>
    <w:link w:val="BodyText2Znak"/>
    <w:semiHidden/>
    <w:rsid w:val="00FE367C"/>
    <w:pPr>
      <w:suppressAutoHyphens/>
      <w:spacing w:before="120" w:after="0" w:line="240" w:lineRule="auto"/>
      <w:jc w:val="both"/>
    </w:pPr>
    <w:rPr>
      <w:rFonts w:asciiTheme="minorHAnsi" w:eastAsiaTheme="minorHAnsi" w:hAnsiTheme="minorHAnsi" w:cstheme="minorBidi"/>
      <w:b/>
      <w:bCs/>
      <w:noProof w:val="0"/>
      <w:kern w:val="2"/>
      <w:sz w:val="25"/>
      <w:szCs w:val="25"/>
    </w:rPr>
  </w:style>
  <w:style w:type="character" w:customStyle="1" w:styleId="FontStyle40">
    <w:name w:val="Font Style40"/>
    <w:rsid w:val="00FE367C"/>
    <w:rPr>
      <w:rFonts w:ascii="Times New Roman" w:hAnsi="Times New Roman" w:cs="Times New Roman" w:hint="default"/>
      <w:sz w:val="22"/>
    </w:rPr>
  </w:style>
  <w:style w:type="character" w:customStyle="1" w:styleId="FontStyle118">
    <w:name w:val="Font Style118"/>
    <w:rsid w:val="00FE367C"/>
    <w:rPr>
      <w:rFonts w:ascii="Calibri" w:hAnsi="Calibri" w:cs="Calibri" w:hint="default"/>
      <w:color w:val="000000"/>
      <w:sz w:val="20"/>
    </w:rPr>
  </w:style>
  <w:style w:type="character" w:customStyle="1" w:styleId="Brak">
    <w:name w:val="Brak"/>
    <w:rsid w:val="00FE367C"/>
  </w:style>
  <w:style w:type="character" w:customStyle="1" w:styleId="highlight">
    <w:name w:val="highlight"/>
    <w:basedOn w:val="Domylnaczcionkaakapitu"/>
    <w:rsid w:val="00FE36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053192">
      <w:bodyDiv w:val="1"/>
      <w:marLeft w:val="0"/>
      <w:marRight w:val="0"/>
      <w:marTop w:val="0"/>
      <w:marBottom w:val="0"/>
      <w:divBdr>
        <w:top w:val="none" w:sz="0" w:space="0" w:color="auto"/>
        <w:left w:val="none" w:sz="0" w:space="0" w:color="auto"/>
        <w:bottom w:val="none" w:sz="0" w:space="0" w:color="auto"/>
        <w:right w:val="none" w:sz="0" w:space="0" w:color="auto"/>
      </w:divBdr>
    </w:div>
    <w:div w:id="617300721">
      <w:bodyDiv w:val="1"/>
      <w:marLeft w:val="0"/>
      <w:marRight w:val="0"/>
      <w:marTop w:val="0"/>
      <w:marBottom w:val="0"/>
      <w:divBdr>
        <w:top w:val="none" w:sz="0" w:space="0" w:color="auto"/>
        <w:left w:val="none" w:sz="0" w:space="0" w:color="auto"/>
        <w:bottom w:val="none" w:sz="0" w:space="0" w:color="auto"/>
        <w:right w:val="none" w:sz="0" w:space="0" w:color="auto"/>
      </w:divBdr>
    </w:div>
    <w:div w:id="1317995465">
      <w:bodyDiv w:val="1"/>
      <w:marLeft w:val="0"/>
      <w:marRight w:val="0"/>
      <w:marTop w:val="0"/>
      <w:marBottom w:val="0"/>
      <w:divBdr>
        <w:top w:val="none" w:sz="0" w:space="0" w:color="auto"/>
        <w:left w:val="none" w:sz="0" w:space="0" w:color="auto"/>
        <w:bottom w:val="none" w:sz="0" w:space="0" w:color="auto"/>
        <w:right w:val="none" w:sz="0" w:space="0" w:color="auto"/>
      </w:divBdr>
    </w:div>
    <w:div w:id="1956057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6793</Words>
  <Characters>40758</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2020-05-26T11:10:00Z</dcterms:created>
  <dcterms:modified xsi:type="dcterms:W3CDTF">2020-05-26T11:10:00Z</dcterms:modified>
</cp:coreProperties>
</file>